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0" w:rsidRPr="009C3C80" w:rsidRDefault="009C3C80" w:rsidP="009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80" w:rsidRPr="009C3C80" w:rsidRDefault="009C3C80" w:rsidP="009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C80" w:rsidRPr="00E11C43" w:rsidRDefault="009C3C80" w:rsidP="009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C3C80" w:rsidRPr="00E11C43" w:rsidRDefault="009C3C80" w:rsidP="00FD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C3C80" w:rsidRPr="00E11C43" w:rsidRDefault="009C3C80" w:rsidP="009C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9C3C80" w:rsidRPr="00E11C43" w:rsidRDefault="00C436B4" w:rsidP="00FD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9C3C80"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80"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9C3C80" w:rsidRPr="00E11C43" w:rsidRDefault="009C3C80" w:rsidP="00FD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06102" w:rsidRDefault="009C3C80" w:rsidP="00E1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E11C43" w:rsidRPr="00E11C43" w:rsidRDefault="00E11C43" w:rsidP="00E1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C80" w:rsidRDefault="00C436B4" w:rsidP="00C4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2E2B"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C43"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C3C80"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11C43"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80"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C3C80" w:rsidRPr="00E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3F9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</w:p>
    <w:p w:rsidR="00585D84" w:rsidRPr="00E11C43" w:rsidRDefault="00585D84" w:rsidP="00E1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962E2B" w:rsidRPr="003817D2" w:rsidTr="00602D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2E2B" w:rsidRPr="003817D2" w:rsidRDefault="00962E2B" w:rsidP="00B139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2E2B" w:rsidRPr="003817D2" w:rsidRDefault="00962E2B" w:rsidP="00602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BA" w:rsidRPr="00AD7BBA" w:rsidRDefault="00AD7BBA" w:rsidP="00AD7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D7B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ПРИНЯТИИ МЕР ПО ЛОКАЛИЗАЦИИ ПОЖАРА И СПАСЕНИЮ ЛЮДЕЙ И ИМУЩЕСТВА НА ТЕРРИТОРИИ </w:t>
      </w:r>
      <w:r w:rsidR="00C436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БАТАМИНСКОГО</w:t>
      </w:r>
      <w:r w:rsidRPr="00AD7B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ОБРАЗОВАНИЯ ДО ПРИБЫТИЯ ПОДРАЗДЕЛЕНИЙ ГОСУДАРСТВЕННОЙ ПРОТИВОПОЖАРНОЙ СЛУЖБЫ</w:t>
      </w:r>
    </w:p>
    <w:p w:rsidR="00AD7BBA" w:rsidRPr="00AD7BBA" w:rsidRDefault="00AD7BBA" w:rsidP="00AD7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FF" w:rsidRPr="00AD7BBA" w:rsidRDefault="00AD7BBA" w:rsidP="00AD7B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21 декабря 1994 года № 69-ФЗ "О пожарной безопасности", пунктом 9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в целях принятия мер по локализации пожара и спасению людей и имущества на территории </w:t>
      </w:r>
      <w:proofErr w:type="spellStart"/>
      <w:r w:rsidR="00C43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Батаминского</w:t>
      </w:r>
      <w:proofErr w:type="spellEnd"/>
      <w:r w:rsidRPr="00AD7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до прибытия подразделений Государственной противопожарной службы, </w:t>
      </w:r>
      <w:r w:rsidRPr="00AD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C43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Батаминского</w:t>
      </w:r>
      <w:proofErr w:type="spellEnd"/>
      <w:r w:rsidRPr="00AD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62E2B" w:rsidRPr="00AD7BBA" w:rsidRDefault="00962E2B" w:rsidP="00FD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EE9" w:rsidRPr="00AD7BBA" w:rsidRDefault="009D0EE9" w:rsidP="00FD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BBA" w:rsidRPr="00AD7BBA" w:rsidRDefault="00C436B4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="00AD7BBA" w:rsidRPr="00AD7BBA">
        <w:rPr>
          <w:color w:val="000000"/>
        </w:rPr>
        <w:t xml:space="preserve">При обнаружении очагов возгорания, получении сообщения о пожаре немедленно проинформировать ПЧ государственной противопожарной службы, единую дежурную диспетчерскую службу </w:t>
      </w:r>
      <w:proofErr w:type="spellStart"/>
      <w:r w:rsidR="00AD7BBA">
        <w:rPr>
          <w:color w:val="000000"/>
        </w:rPr>
        <w:t>Зиминского</w:t>
      </w:r>
      <w:proofErr w:type="spellEnd"/>
      <w:r w:rsidR="00AD7BBA" w:rsidRPr="00AD7BBA">
        <w:rPr>
          <w:color w:val="000000"/>
        </w:rPr>
        <w:t xml:space="preserve"> муниципального района.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 xml:space="preserve">2. Организацию тушения и локализации пожара, спасение людей и имущества до прибытия подразделений Государственной пожарной службы возложить на администрацию </w:t>
      </w:r>
      <w:proofErr w:type="spellStart"/>
      <w:r w:rsidR="00C436B4">
        <w:rPr>
          <w:color w:val="000000" w:themeColor="text1"/>
        </w:rPr>
        <w:t>Батаминского</w:t>
      </w:r>
      <w:proofErr w:type="spellEnd"/>
      <w:r w:rsidRPr="00AD7BBA">
        <w:rPr>
          <w:color w:val="000000"/>
        </w:rPr>
        <w:t xml:space="preserve"> муниципального образования.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3. Граждане обязаны: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соблюдать требования пожарной безопасности;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Главы </w:t>
      </w:r>
      <w:proofErr w:type="spellStart"/>
      <w:r w:rsidR="00C436B4">
        <w:rPr>
          <w:color w:val="000000" w:themeColor="text1"/>
        </w:rPr>
        <w:t>Батаминского</w:t>
      </w:r>
      <w:proofErr w:type="spellEnd"/>
      <w:r w:rsidRPr="00AD7BBA">
        <w:rPr>
          <w:color w:val="000000"/>
        </w:rPr>
        <w:t xml:space="preserve"> муниципального образования;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при обнаружении пожаров немедленно уведомлять о них пожарную охрану по телефону 101 или 112;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до прибытия пожарной охраны принимать посильные меры по спасению людей, имущества и тушению пожаров;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оказывать содействие пожарной охране при тушении пожаров;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lastRenderedPageBreak/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 xml:space="preserve">4. Администрация </w:t>
      </w:r>
      <w:proofErr w:type="spellStart"/>
      <w:r w:rsidR="00C436B4">
        <w:rPr>
          <w:color w:val="000000" w:themeColor="text1"/>
        </w:rPr>
        <w:t>Батаминского</w:t>
      </w:r>
      <w:proofErr w:type="spellEnd"/>
      <w:r w:rsidRPr="00AD7BBA">
        <w:rPr>
          <w:color w:val="000000"/>
        </w:rPr>
        <w:t xml:space="preserve"> муниципального образования должна принимать все возможные меры к спасению людей из очага возгорания, а затем: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определить наличие и характер угрозы людям</w:t>
      </w:r>
      <w:r w:rsidR="009A15B9">
        <w:rPr>
          <w:color w:val="000000"/>
        </w:rPr>
        <w:t xml:space="preserve">, </w:t>
      </w:r>
      <w:r w:rsidRPr="00AD7BBA">
        <w:rPr>
          <w:color w:val="000000"/>
        </w:rPr>
        <w:t xml:space="preserve"> находящихся вне очага возгорания, их местонахождение, пути, способы и средства спасен</w:t>
      </w:r>
      <w:r w:rsidR="009A15B9">
        <w:rPr>
          <w:color w:val="000000"/>
        </w:rPr>
        <w:t>ия;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определить место и площадь горения, а также пути распространения огня;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принять меры к спасению имущества с использованием способов и технических средств, обеспеч</w:t>
      </w:r>
      <w:r w:rsidR="009A15B9">
        <w:rPr>
          <w:color w:val="000000"/>
        </w:rPr>
        <w:t>ивающих наибольшую безопасность;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принять меры по предотвращению паники;</w:t>
      </w:r>
    </w:p>
    <w:p w:rsidR="00AD7BBA" w:rsidRPr="00AD7BBA" w:rsidRDefault="00AD7BBA" w:rsidP="00AD7BBA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D7BBA">
        <w:rPr>
          <w:color w:val="000000"/>
        </w:rPr>
        <w:t>- принять меры по предотвращению распространения огня на соседние строения, здания.</w:t>
      </w:r>
    </w:p>
    <w:p w:rsidR="00AD7BBA" w:rsidRPr="00AD7BBA" w:rsidRDefault="00AD7BBA" w:rsidP="00AD7BB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sz w:val="24"/>
          <w:szCs w:val="24"/>
        </w:rPr>
        <w:t xml:space="preserve">5. Настоящее постановление подлежит размещению на официальном сайте администрации </w:t>
      </w:r>
      <w:proofErr w:type="spellStart"/>
      <w:r w:rsidR="00C43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Батаминского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 xml:space="preserve"> района http://www.</w:t>
      </w:r>
      <w:proofErr w:type="spellStart"/>
      <w:r w:rsidR="00C436B4">
        <w:rPr>
          <w:rFonts w:ascii="Times New Roman" w:hAnsi="Times New Roman" w:cs="Times New Roman"/>
          <w:sz w:val="24"/>
          <w:szCs w:val="24"/>
          <w:lang w:val="en-US"/>
        </w:rPr>
        <w:t>batama</w:t>
      </w:r>
      <w:proofErr w:type="spellEnd"/>
      <w:r w:rsidR="00C436B4" w:rsidRPr="00C436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36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D7BBA" w:rsidRPr="00AD7BBA" w:rsidRDefault="00AD7BBA" w:rsidP="00AD7BBA">
      <w:pPr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момента его подписания.</w:t>
      </w:r>
    </w:p>
    <w:p w:rsidR="00AD7BBA" w:rsidRPr="00AD7BBA" w:rsidRDefault="00AD7BBA" w:rsidP="00AD7BBA">
      <w:pPr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2D22FF" w:rsidRPr="00AD7BBA" w:rsidRDefault="002D22FF" w:rsidP="002D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D2" w:rsidRPr="002A14C7" w:rsidRDefault="003817D2" w:rsidP="003817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17D2" w:rsidRPr="00C436B4" w:rsidRDefault="00C436B4" w:rsidP="0038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</w:p>
    <w:p w:rsidR="003817D2" w:rsidRPr="002A14C7" w:rsidRDefault="003817D2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  <w:r w:rsidR="00C4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 w:rsidR="00C43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</w:t>
      </w:r>
      <w:proofErr w:type="spellEnd"/>
    </w:p>
    <w:p w:rsidR="00B13923" w:rsidRPr="002A14C7" w:rsidRDefault="00B13923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23" w:rsidRPr="002A14C7" w:rsidRDefault="00B13923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F" w:rsidRPr="002A14C7" w:rsidRDefault="002D22FF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F" w:rsidRPr="002A14C7" w:rsidRDefault="002D22FF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F" w:rsidRPr="002A14C7" w:rsidRDefault="002D22FF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F" w:rsidRPr="002A14C7" w:rsidRDefault="002D22FF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F" w:rsidRPr="002A14C7" w:rsidRDefault="002D22FF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F" w:rsidRPr="002D22FF" w:rsidRDefault="002D22FF" w:rsidP="00B1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F" w:rsidRDefault="002D22FF" w:rsidP="002D22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0EE9" w:rsidRDefault="009D0EE9" w:rsidP="002D22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D0EE9" w:rsidRDefault="009D0EE9" w:rsidP="002D22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sectPr w:rsidR="009D0EE9" w:rsidSect="002E4A40">
      <w:pgSz w:w="11906" w:h="16838"/>
      <w:pgMar w:top="426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BF"/>
    <w:multiLevelType w:val="multilevel"/>
    <w:tmpl w:val="1F1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49A9"/>
    <w:multiLevelType w:val="multilevel"/>
    <w:tmpl w:val="54BAE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603E"/>
    <w:multiLevelType w:val="multilevel"/>
    <w:tmpl w:val="3A1A5E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347D6808"/>
    <w:multiLevelType w:val="hybridMultilevel"/>
    <w:tmpl w:val="924A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5FA4"/>
    <w:multiLevelType w:val="hybridMultilevel"/>
    <w:tmpl w:val="1E7E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23E37"/>
    <w:multiLevelType w:val="multilevel"/>
    <w:tmpl w:val="27D6B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F6904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A063F"/>
    <w:multiLevelType w:val="multilevel"/>
    <w:tmpl w:val="88ACC3D4"/>
    <w:lvl w:ilvl="0">
      <w:start w:val="1"/>
      <w:numFmt w:val="decimal"/>
      <w:lvlText w:val="%1."/>
      <w:lvlJc w:val="left"/>
      <w:pPr>
        <w:ind w:left="180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2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F0176"/>
    <w:multiLevelType w:val="hybridMultilevel"/>
    <w:tmpl w:val="7E24A67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11E82"/>
    <w:multiLevelType w:val="multilevel"/>
    <w:tmpl w:val="319EE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A20006"/>
    <w:multiLevelType w:val="multilevel"/>
    <w:tmpl w:val="4C4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A50E4"/>
    <w:multiLevelType w:val="multilevel"/>
    <w:tmpl w:val="00D8DC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17">
    <w:nsid w:val="6BDC26FE"/>
    <w:multiLevelType w:val="hybridMultilevel"/>
    <w:tmpl w:val="49DCF098"/>
    <w:lvl w:ilvl="0" w:tplc="6B344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BAE2061"/>
    <w:multiLevelType w:val="multilevel"/>
    <w:tmpl w:val="BFD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378EA"/>
    <w:multiLevelType w:val="hybridMultilevel"/>
    <w:tmpl w:val="A430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82256"/>
    <w:multiLevelType w:val="hybridMultilevel"/>
    <w:tmpl w:val="84EE485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6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9"/>
  </w:num>
  <w:num w:numId="12">
    <w:abstractNumId w:val="20"/>
  </w:num>
  <w:num w:numId="13">
    <w:abstractNumId w:val="5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"/>
  </w:num>
  <w:num w:numId="19">
    <w:abstractNumId w:val="6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020E6"/>
    <w:rsid w:val="00097D5C"/>
    <w:rsid w:val="000F07EE"/>
    <w:rsid w:val="0010486F"/>
    <w:rsid w:val="001951FD"/>
    <w:rsid w:val="002140CB"/>
    <w:rsid w:val="00224898"/>
    <w:rsid w:val="002A14C7"/>
    <w:rsid w:val="002D22FF"/>
    <w:rsid w:val="002F7AB1"/>
    <w:rsid w:val="00310415"/>
    <w:rsid w:val="00315643"/>
    <w:rsid w:val="00326DB1"/>
    <w:rsid w:val="00327420"/>
    <w:rsid w:val="003817D2"/>
    <w:rsid w:val="003848CE"/>
    <w:rsid w:val="003B36D9"/>
    <w:rsid w:val="0042711D"/>
    <w:rsid w:val="00482A25"/>
    <w:rsid w:val="004B13C0"/>
    <w:rsid w:val="00564512"/>
    <w:rsid w:val="005847ED"/>
    <w:rsid w:val="00585D84"/>
    <w:rsid w:val="00593E53"/>
    <w:rsid w:val="005E2469"/>
    <w:rsid w:val="006020E6"/>
    <w:rsid w:val="00653F94"/>
    <w:rsid w:val="0066218A"/>
    <w:rsid w:val="00682B80"/>
    <w:rsid w:val="00770713"/>
    <w:rsid w:val="00771B73"/>
    <w:rsid w:val="007D3794"/>
    <w:rsid w:val="00854A80"/>
    <w:rsid w:val="008700B6"/>
    <w:rsid w:val="00912490"/>
    <w:rsid w:val="00947CAB"/>
    <w:rsid w:val="00962E2B"/>
    <w:rsid w:val="0097425E"/>
    <w:rsid w:val="009A15B9"/>
    <w:rsid w:val="009B721C"/>
    <w:rsid w:val="009C3C80"/>
    <w:rsid w:val="009D0EE9"/>
    <w:rsid w:val="009E153C"/>
    <w:rsid w:val="00A85169"/>
    <w:rsid w:val="00AD7BBA"/>
    <w:rsid w:val="00B13923"/>
    <w:rsid w:val="00BA5523"/>
    <w:rsid w:val="00BF3A2D"/>
    <w:rsid w:val="00C436B4"/>
    <w:rsid w:val="00C7237F"/>
    <w:rsid w:val="00CA2FE9"/>
    <w:rsid w:val="00DC6846"/>
    <w:rsid w:val="00E11C43"/>
    <w:rsid w:val="00E90A5A"/>
    <w:rsid w:val="00ED2C12"/>
    <w:rsid w:val="00F06102"/>
    <w:rsid w:val="00FD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53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91249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249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12490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uiPriority w:val="99"/>
    <w:rsid w:val="00912490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962E2B"/>
    <w:pPr>
      <w:ind w:left="720"/>
      <w:contextualSpacing/>
    </w:pPr>
  </w:style>
  <w:style w:type="paragraph" w:styleId="a6">
    <w:name w:val="No Spacing"/>
    <w:uiPriority w:val="1"/>
    <w:qFormat/>
    <w:rsid w:val="00585D8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8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7"/>
    <w:rsid w:val="00B1392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rsid w:val="00B139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13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139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39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Emphasis"/>
    <w:qFormat/>
    <w:rsid w:val="00B13923"/>
    <w:rPr>
      <w:i/>
      <w:iCs/>
    </w:rPr>
  </w:style>
  <w:style w:type="character" w:styleId="aa">
    <w:name w:val="Hyperlink"/>
    <w:rsid w:val="002D22FF"/>
    <w:rPr>
      <w:color w:val="0000FF"/>
      <w:u w:val="single"/>
    </w:rPr>
  </w:style>
  <w:style w:type="paragraph" w:customStyle="1" w:styleId="ab">
    <w:basedOn w:val="a"/>
    <w:next w:val="a7"/>
    <w:uiPriority w:val="99"/>
    <w:unhideWhenUsed/>
    <w:rsid w:val="009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EE9"/>
  </w:style>
  <w:style w:type="paragraph" w:customStyle="1" w:styleId="ConsNormal">
    <w:name w:val="ConsNormal"/>
    <w:rsid w:val="009D0E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User</cp:lastModifiedBy>
  <cp:revision>4</cp:revision>
  <cp:lastPrinted>2024-03-27T02:24:00Z</cp:lastPrinted>
  <dcterms:created xsi:type="dcterms:W3CDTF">2024-03-27T02:36:00Z</dcterms:created>
  <dcterms:modified xsi:type="dcterms:W3CDTF">2024-03-27T02:40:00Z</dcterms:modified>
</cp:coreProperties>
</file>