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3" w:rsidRPr="00891EB1" w:rsidRDefault="008D6723" w:rsidP="003837AE">
      <w:pPr>
        <w:rPr>
          <w:color w:val="000000" w:themeColor="text1"/>
          <w:sz w:val="28"/>
          <w:szCs w:val="28"/>
        </w:rPr>
      </w:pPr>
      <w:r w:rsidRPr="00891EB1">
        <w:rPr>
          <w:color w:val="000000" w:themeColor="text1"/>
          <w:sz w:val="28"/>
          <w:szCs w:val="28"/>
        </w:rPr>
        <w:t>РОССИЙСКАЯ ФЕДЕРАЦИЯ</w:t>
      </w:r>
    </w:p>
    <w:p w:rsidR="008D6723" w:rsidRPr="00891EB1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91EB1">
        <w:rPr>
          <w:color w:val="000000" w:themeColor="text1"/>
          <w:sz w:val="28"/>
          <w:szCs w:val="28"/>
        </w:rPr>
        <w:t>ИРКУТСКАЯ ОБЛАСТЬ</w:t>
      </w:r>
    </w:p>
    <w:p w:rsidR="008D6723" w:rsidRPr="00891EB1" w:rsidRDefault="00A867D0" w:rsidP="008D6723">
      <w:pPr>
        <w:jc w:val="center"/>
        <w:rPr>
          <w:color w:val="000000" w:themeColor="text1"/>
          <w:sz w:val="28"/>
          <w:szCs w:val="28"/>
        </w:rPr>
      </w:pPr>
      <w:r w:rsidRPr="00891EB1">
        <w:rPr>
          <w:color w:val="000000" w:themeColor="text1"/>
          <w:sz w:val="28"/>
          <w:szCs w:val="28"/>
        </w:rPr>
        <w:t>Зиминский район</w:t>
      </w:r>
    </w:p>
    <w:p w:rsidR="008D6723" w:rsidRPr="00891EB1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91EB1">
        <w:rPr>
          <w:color w:val="000000" w:themeColor="text1"/>
          <w:sz w:val="28"/>
          <w:szCs w:val="28"/>
        </w:rPr>
        <w:t>Администрация</w:t>
      </w:r>
    </w:p>
    <w:p w:rsidR="008D6723" w:rsidRPr="00891EB1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91EB1">
        <w:rPr>
          <w:color w:val="000000" w:themeColor="text1"/>
          <w:sz w:val="28"/>
          <w:szCs w:val="28"/>
        </w:rPr>
        <w:t>Батаминского муниципального образования</w:t>
      </w:r>
    </w:p>
    <w:p w:rsidR="008D6723" w:rsidRPr="00891EB1" w:rsidRDefault="008D6723" w:rsidP="008D6723">
      <w:pPr>
        <w:pStyle w:val="6"/>
        <w:spacing w:before="0"/>
        <w:ind w:left="1152"/>
        <w:rPr>
          <w:i w:val="0"/>
          <w:color w:val="000000" w:themeColor="text1"/>
          <w:sz w:val="36"/>
          <w:szCs w:val="36"/>
        </w:rPr>
      </w:pPr>
      <w:r w:rsidRPr="00891EB1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 О С Т А Н О В Л Е Н И Е</w:t>
      </w:r>
    </w:p>
    <w:p w:rsidR="008D6723" w:rsidRPr="009C58D1" w:rsidRDefault="008D6723" w:rsidP="008D6723">
      <w:pPr>
        <w:jc w:val="center"/>
        <w:rPr>
          <w:b/>
          <w:sz w:val="28"/>
          <w:szCs w:val="28"/>
        </w:rPr>
      </w:pPr>
    </w:p>
    <w:p w:rsidR="008D6723" w:rsidRPr="004E2F9D" w:rsidRDefault="0059391B" w:rsidP="008D67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BA6">
        <w:rPr>
          <w:sz w:val="28"/>
          <w:szCs w:val="28"/>
        </w:rPr>
        <w:t xml:space="preserve"> 2016</w:t>
      </w:r>
      <w:r w:rsidR="008D6723" w:rsidRPr="004E2F9D">
        <w:rPr>
          <w:sz w:val="28"/>
          <w:szCs w:val="28"/>
        </w:rPr>
        <w:t xml:space="preserve"> год</w:t>
      </w:r>
      <w:r w:rsidR="00CC6BA6">
        <w:rPr>
          <w:sz w:val="28"/>
          <w:szCs w:val="28"/>
        </w:rPr>
        <w:t>а                            №</w:t>
      </w:r>
      <w:r w:rsidR="008D6723" w:rsidRPr="004E2F9D">
        <w:rPr>
          <w:sz w:val="28"/>
          <w:szCs w:val="28"/>
        </w:rPr>
        <w:t xml:space="preserve">                                           с. Батама</w:t>
      </w:r>
    </w:p>
    <w:p w:rsidR="00A34E2A" w:rsidRDefault="00467D84" w:rsidP="00A34E2A">
      <w:pPr>
        <w:shd w:val="clear" w:color="auto" w:fill="FFFFFF"/>
        <w:rPr>
          <w:kern w:val="28"/>
          <w:sz w:val="28"/>
          <w:szCs w:val="28"/>
        </w:rPr>
      </w:pPr>
      <w:r w:rsidRPr="00467D84">
        <w:rPr>
          <w:bCs/>
          <w:color w:val="000000"/>
          <w:sz w:val="28"/>
          <w:szCs w:val="24"/>
        </w:rPr>
        <w:t>Об утверждении</w:t>
      </w:r>
      <w:r>
        <w:rPr>
          <w:kern w:val="28"/>
          <w:sz w:val="28"/>
          <w:szCs w:val="28"/>
        </w:rPr>
        <w:t>а</w:t>
      </w:r>
      <w:r w:rsidRPr="00467D84">
        <w:rPr>
          <w:kern w:val="28"/>
          <w:sz w:val="28"/>
          <w:szCs w:val="28"/>
        </w:rPr>
        <w:t xml:space="preserve">дминистративного </w:t>
      </w:r>
      <w:r w:rsidR="00CC6BA6" w:rsidRPr="00467D84">
        <w:rPr>
          <w:kern w:val="28"/>
          <w:sz w:val="28"/>
          <w:szCs w:val="28"/>
        </w:rPr>
        <w:t xml:space="preserve"> регламент</w:t>
      </w:r>
      <w:r w:rsidRPr="00467D84">
        <w:rPr>
          <w:kern w:val="28"/>
          <w:sz w:val="28"/>
          <w:szCs w:val="28"/>
        </w:rPr>
        <w:t>а</w:t>
      </w:r>
    </w:p>
    <w:p w:rsidR="00EA0B93" w:rsidRPr="00A34E2A" w:rsidRDefault="00EA0B93" w:rsidP="00A34E2A">
      <w:pPr>
        <w:shd w:val="clear" w:color="auto" w:fill="FFFFFF"/>
        <w:rPr>
          <w:bCs/>
          <w:color w:val="000000"/>
          <w:sz w:val="28"/>
          <w:szCs w:val="24"/>
        </w:rPr>
      </w:pPr>
      <w:r>
        <w:rPr>
          <w:kern w:val="28"/>
          <w:sz w:val="28"/>
          <w:szCs w:val="28"/>
        </w:rPr>
        <w:t>по предоставлению муниципальной услуги</w:t>
      </w:r>
    </w:p>
    <w:p w:rsidR="008D6723" w:rsidRDefault="00A34E2A" w:rsidP="00A34E2A">
      <w:pPr>
        <w:pStyle w:val="afa"/>
        <w:spacing w:after="0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 «Организация мероприятий: конференции, семинары</w:t>
      </w:r>
      <w:r>
        <w:rPr>
          <w:kern w:val="28"/>
          <w:sz w:val="28"/>
          <w:szCs w:val="28"/>
        </w:rPr>
        <w:t>»</w:t>
      </w:r>
    </w:p>
    <w:p w:rsidR="005915E7" w:rsidRPr="00CC6BA6" w:rsidRDefault="005915E7" w:rsidP="00A34E2A">
      <w:pPr>
        <w:pStyle w:val="afa"/>
        <w:spacing w:after="0"/>
        <w:rPr>
          <w:b/>
          <w:kern w:val="28"/>
          <w:sz w:val="28"/>
          <w:szCs w:val="28"/>
        </w:rPr>
      </w:pPr>
    </w:p>
    <w:p w:rsidR="008D6723" w:rsidRDefault="008D6723" w:rsidP="008D6723">
      <w:pPr>
        <w:pStyle w:val="af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8D6723" w:rsidRPr="0077782A" w:rsidRDefault="008D6723" w:rsidP="008D6723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8D6723" w:rsidRPr="006608BD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5601D4">
        <w:rPr>
          <w:sz w:val="28"/>
          <w:szCs w:val="28"/>
        </w:rPr>
        <w:t xml:space="preserve">Утвердить административный регламент по предоставлению  </w:t>
      </w:r>
    </w:p>
    <w:p w:rsidR="008D6723" w:rsidRPr="00CC6BA6" w:rsidRDefault="008D6723" w:rsidP="00CC6BA6">
      <w:pPr>
        <w:ind w:firstLine="567"/>
        <w:rPr>
          <w:b/>
          <w:kern w:val="28"/>
          <w:sz w:val="28"/>
          <w:szCs w:val="28"/>
        </w:rPr>
      </w:pPr>
      <w:r w:rsidRPr="008D6723">
        <w:rPr>
          <w:sz w:val="28"/>
          <w:szCs w:val="28"/>
        </w:rPr>
        <w:t xml:space="preserve">муниципальной услуги </w:t>
      </w:r>
      <w:r w:rsidR="00A34E2A" w:rsidRPr="00A34E2A">
        <w:rPr>
          <w:sz w:val="28"/>
          <w:szCs w:val="28"/>
        </w:rPr>
        <w:t xml:space="preserve"> «Организация мероприятий: конференции, семинары»    </w:t>
      </w:r>
      <w:r w:rsidRPr="00CC6BA6">
        <w:rPr>
          <w:sz w:val="28"/>
          <w:szCs w:val="28"/>
        </w:rPr>
        <w:t xml:space="preserve"> (</w:t>
      </w:r>
      <w:r w:rsidRPr="00CC6BA6">
        <w:rPr>
          <w:bCs/>
          <w:sz w:val="28"/>
          <w:szCs w:val="28"/>
        </w:rPr>
        <w:t>прилагается).</w:t>
      </w:r>
    </w:p>
    <w:p w:rsidR="008D6723" w:rsidRPr="00DE5825" w:rsidRDefault="008D6723" w:rsidP="005E0967">
      <w:pPr>
        <w:pStyle w:val="ac"/>
        <w:numPr>
          <w:ilvl w:val="0"/>
          <w:numId w:val="3"/>
        </w:numPr>
        <w:tabs>
          <w:tab w:val="left" w:pos="3675"/>
        </w:tabs>
        <w:spacing w:after="200"/>
        <w:jc w:val="both"/>
        <w:rPr>
          <w:bCs/>
          <w:sz w:val="28"/>
          <w:szCs w:val="28"/>
        </w:rPr>
      </w:pPr>
      <w:r w:rsidRPr="00DE5825">
        <w:rPr>
          <w:bCs/>
          <w:color w:val="000000"/>
          <w:sz w:val="28"/>
          <w:szCs w:val="28"/>
        </w:rPr>
        <w:t>Главному специалисту</w:t>
      </w:r>
      <w:r w:rsidR="00CC6BA6">
        <w:rPr>
          <w:bCs/>
          <w:color w:val="000000"/>
          <w:sz w:val="28"/>
          <w:szCs w:val="28"/>
        </w:rPr>
        <w:t xml:space="preserve"> администрации Батаминского </w:t>
      </w:r>
      <w:r w:rsidR="00891EB1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DE5825">
        <w:rPr>
          <w:sz w:val="28"/>
          <w:szCs w:val="28"/>
        </w:rPr>
        <w:t xml:space="preserve">опубликовать настоящее постановление  </w:t>
      </w:r>
      <w:r w:rsidR="005E0967">
        <w:rPr>
          <w:sz w:val="28"/>
          <w:szCs w:val="28"/>
        </w:rPr>
        <w:t xml:space="preserve"> в      информационно- аналитическом издании Батаминского муниципального образования, муниципальной газете «Родник»  и разместить на сайте а</w:t>
      </w:r>
      <w:r w:rsidR="005E0967" w:rsidRPr="005E0967">
        <w:rPr>
          <w:sz w:val="28"/>
          <w:szCs w:val="28"/>
        </w:rPr>
        <w:t>дминистрации  Батаминского МО в сети «Интернет»- batama.ru.</w:t>
      </w:r>
    </w:p>
    <w:p w:rsidR="005E0967" w:rsidRPr="00A867D0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67D0" w:rsidRDefault="00A867D0" w:rsidP="00A867D0">
      <w:pPr>
        <w:pStyle w:val="afa"/>
        <w:spacing w:after="0"/>
        <w:ind w:left="644"/>
        <w:jc w:val="both"/>
      </w:pPr>
    </w:p>
    <w:p w:rsidR="00A867D0" w:rsidRPr="005E0967" w:rsidRDefault="00A867D0" w:rsidP="00A867D0">
      <w:pPr>
        <w:pStyle w:val="afa"/>
        <w:spacing w:after="0"/>
        <w:ind w:left="644"/>
        <w:jc w:val="both"/>
        <w:rPr>
          <w:sz w:val="28"/>
          <w:szCs w:val="28"/>
        </w:rPr>
      </w:pPr>
    </w:p>
    <w:p w:rsidR="005E0967" w:rsidRDefault="005E0967" w:rsidP="005E0967">
      <w:pPr>
        <w:pStyle w:val="afa"/>
        <w:spacing w:after="0"/>
        <w:ind w:left="720"/>
        <w:jc w:val="both"/>
      </w:pPr>
    </w:p>
    <w:p w:rsidR="00A867D0" w:rsidRDefault="00A867D0" w:rsidP="005E0967">
      <w:pPr>
        <w:pStyle w:val="af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723" w:rsidRDefault="00A867D0" w:rsidP="00A867D0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5E0967">
        <w:rPr>
          <w:sz w:val="28"/>
          <w:szCs w:val="28"/>
        </w:rPr>
        <w:t>А.Б.Онучина</w:t>
      </w: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8D6723">
      <w:pPr>
        <w:rPr>
          <w:sz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1150E2" w:rsidRDefault="001150E2" w:rsidP="005E0967">
      <w:pPr>
        <w:jc w:val="right"/>
        <w:rPr>
          <w:kern w:val="28"/>
          <w:sz w:val="28"/>
          <w:szCs w:val="28"/>
        </w:rPr>
      </w:pPr>
    </w:p>
    <w:p w:rsidR="00A34E2A" w:rsidRDefault="00A34E2A" w:rsidP="00A34E2A">
      <w:pPr>
        <w:rPr>
          <w:kern w:val="28"/>
          <w:sz w:val="24"/>
          <w:szCs w:val="24"/>
        </w:rPr>
      </w:pPr>
    </w:p>
    <w:p w:rsidR="00A34E2A" w:rsidRDefault="00A34E2A" w:rsidP="00A34E2A">
      <w:pPr>
        <w:rPr>
          <w:kern w:val="28"/>
          <w:sz w:val="24"/>
          <w:szCs w:val="24"/>
        </w:rPr>
      </w:pPr>
    </w:p>
    <w:p w:rsidR="00A34E2A" w:rsidRPr="00A34E2A" w:rsidRDefault="00A34E2A" w:rsidP="00A34E2A">
      <w:pPr>
        <w:jc w:val="right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УТВЕРЖДЕН</w:t>
      </w:r>
    </w:p>
    <w:p w:rsidR="00A34E2A" w:rsidRPr="00A34E2A" w:rsidRDefault="00A34E2A" w:rsidP="00A34E2A">
      <w:pPr>
        <w:ind w:firstLine="4900"/>
        <w:jc w:val="right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постановлением администрации</w:t>
      </w:r>
    </w:p>
    <w:p w:rsidR="00A34E2A" w:rsidRPr="00A34E2A" w:rsidRDefault="00A34E2A" w:rsidP="00A34E2A">
      <w:pPr>
        <w:ind w:firstLine="4900"/>
        <w:jc w:val="right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Батаминского  муниципального</w:t>
      </w:r>
    </w:p>
    <w:p w:rsidR="00A34E2A" w:rsidRPr="00A34E2A" w:rsidRDefault="00A34E2A" w:rsidP="00A34E2A">
      <w:pPr>
        <w:ind w:firstLine="4900"/>
        <w:jc w:val="right"/>
        <w:rPr>
          <w:kern w:val="28"/>
          <w:sz w:val="28"/>
          <w:szCs w:val="28"/>
        </w:rPr>
      </w:pPr>
      <w:r w:rsidRPr="00891EB1">
        <w:rPr>
          <w:kern w:val="28"/>
          <w:sz w:val="24"/>
          <w:szCs w:val="24"/>
        </w:rPr>
        <w:t>образованияот</w:t>
      </w:r>
      <w:r w:rsidR="00891EB1" w:rsidRPr="00891EB1">
        <w:rPr>
          <w:kern w:val="28"/>
          <w:sz w:val="24"/>
          <w:szCs w:val="24"/>
        </w:rPr>
        <w:t>29.06.2016г</w:t>
      </w:r>
      <w:r w:rsidRPr="00891EB1">
        <w:rPr>
          <w:kern w:val="28"/>
          <w:sz w:val="24"/>
          <w:szCs w:val="24"/>
        </w:rPr>
        <w:t>№</w:t>
      </w:r>
      <w:bookmarkStart w:id="0" w:name="_GoBack"/>
      <w:bookmarkEnd w:id="0"/>
    </w:p>
    <w:p w:rsidR="00A34E2A" w:rsidRPr="00A34E2A" w:rsidRDefault="00A34E2A" w:rsidP="00A34E2A">
      <w:pPr>
        <w:ind w:firstLine="4900"/>
        <w:rPr>
          <w:kern w:val="28"/>
          <w:sz w:val="28"/>
          <w:szCs w:val="28"/>
        </w:rPr>
      </w:pPr>
    </w:p>
    <w:p w:rsidR="00A34E2A" w:rsidRPr="00A34E2A" w:rsidRDefault="00A34E2A" w:rsidP="00A34E2A">
      <w:pPr>
        <w:ind w:firstLine="4900"/>
        <w:rPr>
          <w:kern w:val="28"/>
          <w:sz w:val="28"/>
          <w:szCs w:val="28"/>
        </w:rPr>
      </w:pPr>
    </w:p>
    <w:p w:rsidR="00A34E2A" w:rsidRPr="00A34E2A" w:rsidRDefault="00A34E2A" w:rsidP="00A34E2A">
      <w:pPr>
        <w:ind w:firstLine="567"/>
        <w:jc w:val="center"/>
        <w:rPr>
          <w:b/>
          <w:kern w:val="28"/>
          <w:sz w:val="28"/>
          <w:szCs w:val="28"/>
        </w:rPr>
      </w:pPr>
      <w:r w:rsidRPr="00A34E2A">
        <w:rPr>
          <w:b/>
          <w:kern w:val="28"/>
          <w:sz w:val="28"/>
          <w:szCs w:val="28"/>
        </w:rPr>
        <w:t>Административный регламент</w:t>
      </w:r>
    </w:p>
    <w:p w:rsidR="00A34E2A" w:rsidRPr="00A34E2A" w:rsidRDefault="00A34E2A" w:rsidP="00A34E2A">
      <w:pPr>
        <w:ind w:firstLine="567"/>
        <w:jc w:val="center"/>
        <w:rPr>
          <w:b/>
          <w:kern w:val="28"/>
          <w:sz w:val="28"/>
          <w:szCs w:val="28"/>
        </w:rPr>
      </w:pPr>
      <w:r w:rsidRPr="00A34E2A">
        <w:rPr>
          <w:b/>
          <w:kern w:val="28"/>
          <w:sz w:val="28"/>
          <w:szCs w:val="28"/>
        </w:rPr>
        <w:t xml:space="preserve"> «Организация мероприятий: конференции, семинары»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A34E2A" w:rsidRPr="00A34E2A" w:rsidRDefault="00A34E2A" w:rsidP="00A34E2A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 xml:space="preserve"> Предмет регулирования регламента</w:t>
      </w:r>
    </w:p>
    <w:p w:rsidR="00A34E2A" w:rsidRPr="00A34E2A" w:rsidRDefault="00A34E2A" w:rsidP="00A34E2A">
      <w:pPr>
        <w:ind w:firstLine="567"/>
        <w:jc w:val="both"/>
        <w:rPr>
          <w:b/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         Административный регламент по предоставлению муниципальной услуги «Организация мероприятий: конференции, семинары»  (далее – Регламент»), (далее – муниципальная услуга) разработан в целях повышения качества предоставления  и доступности результатов,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1.2. Заявители (получатели)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Заявителями при предоставлении муниципальной услуги являются физические и юридические лица (получатели муниципальной услуги) и индивидуальные предприниматели.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 Информация о месте нахождения, графике работы, справочных телефонах, адресе официального сайта в информационно-телекоммуникационной сети «Интернет».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Муниципальное казённое  учреждение «Культурно-досуговый центр Батаминского муниципального образования» (далее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») расположен по адресу: 665361, Иркутская область, Зиминский район, с. Батама ул. Ленина, д. 37А.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Телефон для справок: 8/39554/27 2 33.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Справочный телефон (факс): 8/39554/27 2 33.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График (режим) работы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 - Понедельник по пятницу с 9.00 до 19.00.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Перерыв на обед с 13-00 до 14-00.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Суббота, воскресенье 15-00 до 17-00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График (режим) приема заявителей по вопросам предоставления муниципальной услуги специалистами: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Понедельник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Вторник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Среда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Четверг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Пятница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Суббота Воскресенье 15.00-17.00.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A34E2A">
        <w:rPr>
          <w:rFonts w:eastAsia="Calibri"/>
          <w:sz w:val="28"/>
          <w:szCs w:val="28"/>
          <w:lang w:val="en-US" w:eastAsia="en-US"/>
        </w:rPr>
        <w:t>mvit</w:t>
      </w:r>
      <w:proofErr w:type="spellEnd"/>
      <w:r w:rsidRPr="00A34E2A">
        <w:rPr>
          <w:rFonts w:eastAsia="Calibri"/>
          <w:sz w:val="28"/>
          <w:szCs w:val="28"/>
          <w:lang w:eastAsia="en-US"/>
        </w:rPr>
        <w:t>1987@</w:t>
      </w:r>
      <w:proofErr w:type="spellStart"/>
      <w:r w:rsidRPr="00A34E2A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A34E2A">
        <w:rPr>
          <w:rFonts w:ascii="Calibri" w:eastAsia="Calibri" w:hAnsi="Calibri"/>
          <w:sz w:val="28"/>
          <w:szCs w:val="28"/>
          <w:lang w:eastAsia="en-US"/>
        </w:rPr>
        <w:t>.</w:t>
      </w:r>
      <w:proofErr w:type="spellStart"/>
      <w:r w:rsidRPr="00A34E2A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1.3.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  предоставляется: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на информационных стендах в здании органа, организации,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по средствам публикации в средствах массовой информации, издания информационных материалов  (брошюр, и буклетов);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с использование средств телефонной связи 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при личном обращении в орган, предоставляющий муниципальную услугу.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Заявитель имеет право на получение информации о ходе предоставления муниципальной услуги с использование средств телефонной связи, электронной почты. </w:t>
      </w:r>
    </w:p>
    <w:p w:rsidR="00A34E2A" w:rsidRPr="00A34E2A" w:rsidRDefault="00A34E2A" w:rsidP="00A34E2A">
      <w:pPr>
        <w:jc w:val="both"/>
        <w:rPr>
          <w:rFonts w:ascii="Calibri" w:eastAsia="Calibri" w:hAnsi="Calibri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При ответах на телефонные и устные обращения работники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 подробно и в вежливой (корректной) форме информирует обратившихся по интересующим их вопросам. Ответ на телефонный звонок начинается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превышает 10 минут.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Информирование о ходе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1.3.2. На информационных стендах в здании органа, предоставляющего муниципальную услугу, размещается следующая информация: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извлечения из текста административного регламента;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блок-схема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перечни документов, необходимых для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перечень услуг, которые являются необходимыми и обязательными для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образцы оформления документов, необходимых для предоставления муниципальной услуги, и требования к ним;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информация о месте нахождения,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 xml:space="preserve">   график приема заявителей должностными лицами, 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информация о сроках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основания для отказа в приеме документов, необходимых для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основания для отказа в предоставлении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порядок информирования о ходе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порядок получения консультаций;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иная информация необходимая для предоставления.</w:t>
      </w:r>
    </w:p>
    <w:p w:rsidR="00A34E2A" w:rsidRPr="00A34E2A" w:rsidRDefault="00A34E2A" w:rsidP="00A34E2A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услуги.</w:t>
      </w:r>
    </w:p>
    <w:p w:rsidR="00A34E2A" w:rsidRPr="00A34E2A" w:rsidRDefault="00A34E2A" w:rsidP="00A34E2A">
      <w:pPr>
        <w:ind w:left="704"/>
        <w:rPr>
          <w:rFonts w:eastAsia="Calibri"/>
          <w:b/>
          <w:i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Наименование муниципальной услуги</w:t>
      </w:r>
    </w:p>
    <w:p w:rsidR="00A34E2A" w:rsidRPr="00A34E2A" w:rsidRDefault="00A34E2A" w:rsidP="00A34E2A">
      <w:pPr>
        <w:ind w:left="432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««Организация мероприятий: конференции, семинары».</w:t>
      </w:r>
    </w:p>
    <w:p w:rsidR="00A34E2A" w:rsidRPr="00A34E2A" w:rsidRDefault="00A34E2A" w:rsidP="00A34E2A">
      <w:pPr>
        <w:numPr>
          <w:ilvl w:val="1"/>
          <w:numId w:val="6"/>
        </w:num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Наименование органа, осуществляющего предоставление муниципальной услуги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муниципальным казённым учреждением культуры «Культурно-досуговый  центр Батаминского муниципального образования» (далее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»). В процессе предоставления муниципальной услуги в целях практического и технического оснащения услуги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 взаимодействует с: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муниципальными бюджетными учреждениями культуры сельских поселений Зиминского района;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юридическими лицами (учреждениями, предприятиями, общественными организация</w:t>
      </w:r>
      <w:r w:rsidR="00891EB1">
        <w:rPr>
          <w:rFonts w:eastAsia="Calibri"/>
          <w:sz w:val="28"/>
          <w:szCs w:val="28"/>
          <w:lang w:eastAsia="en-US"/>
        </w:rPr>
        <w:t>ми и т.п.) З</w:t>
      </w:r>
      <w:r w:rsidRPr="00A34E2A">
        <w:rPr>
          <w:rFonts w:eastAsia="Calibri"/>
          <w:sz w:val="28"/>
          <w:szCs w:val="28"/>
          <w:lang w:eastAsia="en-US"/>
        </w:rPr>
        <w:t>иминского района;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населением Батаминского муниципального образования.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Результат предоставления муниципальной услуги.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Конечным результатом исполнения муниципальной услуги является: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организация мероприятий: конференций, семинаров;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отказ в организации и проведении различных по форме и тематике культурных мероприятий: конкурсов, смотров.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 Сроки предоставления муниципальной услуги.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Муниципальная услуга «Организация мероприятий: конференции, семинары» предоставляется в течение года с момента утверждения плана предоставляемых услуг.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2.4.1. Муниципальную услугу «Организация мероприятий: конференции, семинары»предоставляет МКУК «КДЦ Батаминского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 xml:space="preserve">2.4.2. Срок предоставления муниципальной услуги – с момента принятия решения о проведении культурно-досугового мероприятия до установленной даты проведения культурно-досугового мероприятия 25 дней. 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Правовые основания для предоставления муниципальной услуги: 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Бюджетный кодекс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Налоговый кодекс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06.01.1999г. № 7-ФЗ «О народных художественных промыслах»;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30.04.1999г. № 82-ФЗ «О гарантиях прав коренных малочисленных народов Российской Федерации»;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27.07.2010г. № 210-ФЗ «Об организации предоставления государственных и муниципальных услуг».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Закон Российской Федерации от 07.02.1992г. № 2300-1 «О защите прав потребителей»;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«Основы законодательства Российской Федерации о культуре» от 09.10.1992г. № 3612-1;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02.05.2006г. №59-ФЗ «О порядке рассмотрения обращений граждан Российской Федерации».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Приказ Министерства культуры и массовых коммуникаций Российской Федерации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Устав муниципального казённого  учреждения культуры «Культурно-досуговый центр Батаминского муниципального образования».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2.6.1. Перечень необходимых документов для предоставления муниципальной услуги: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а) документ, удостоверяющий личность – паспорт  (при оформлении заявки на проведение мероприятия);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б) заявка на проведение мероприятия в установленной форме (ПРИЛОЖЕНИЕ № 1);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в) билет (при посещении мероприятий, проходящих на платной основе).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2.6.2. Предоставленные документы должны соответствовать следующим требованиям: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а) текст документа написан разборчиво от руки или в электронном виде;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б) в заявке должны быть заполнены все пункты (ПРИЛОЖЕНИЕ №1);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>в) в документах отсутствуют неоговоренные исправления;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г) документы не исполнены карандашом.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4E2A">
          <w:rPr>
            <w:kern w:val="28"/>
            <w:sz w:val="28"/>
            <w:szCs w:val="28"/>
          </w:rPr>
          <w:t>2010 г</w:t>
        </w:r>
      </w:smartTag>
      <w:r w:rsidRPr="00A34E2A">
        <w:rPr>
          <w:kern w:val="28"/>
          <w:sz w:val="28"/>
          <w:szCs w:val="28"/>
        </w:rPr>
        <w:t xml:space="preserve">. № 210-ФЗ «Об организации предоставления государственных и муниципальных услуг»)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2.6.3.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4E2A">
          <w:rPr>
            <w:rFonts w:eastAsia="Calibri"/>
            <w:sz w:val="28"/>
            <w:szCs w:val="28"/>
            <w:lang w:eastAsia="en-US"/>
          </w:rPr>
          <w:t>2010 г</w:t>
        </w:r>
      </w:smartTag>
      <w:r w:rsidRPr="00A34E2A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услуг»).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1) представление документов не соответствующих перечню, указанному в пункте 2.6.1 настоящего административного регламента;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2)  нарушение требований к оформлению документов.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2.8. Перечень оснований для отказа в предоставлении муниципальной услуги.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Отказ в предоставлении муниципальной услуги может произойти в случаях: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- отсутствия мероприятия в плане работ 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отсутствия заявки на мероприятие;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форс-мажорные ситуации (отключение электроэнергии и тепла в месте проведения мероприятия, карантин и т.п. случаи).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отсутствия на момент обращения лимитов на оказание муниципальной услуги;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в случае технических неполадок использования аппаратуры и компьютерной техники;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гражданам, находящимся в социально-неадекватном состоянии (враждебный настрой, агрессивность, хулиганские действия, алкогольное или наркотическое опьянение и так далее);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 гражданам, не предоставившим для получения муниципальной услуги билет;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 при невозможности удовлетворить заявку на проведение мероприятия ввиду отсутствия свободных помещений или неоплаты по договору;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lastRenderedPageBreak/>
        <w:t xml:space="preserve">       - при отсутствии свободных мест в зрительном зале при проведении бесплатного мероприятия, отсутствии билетов в кассе учреждения при проведении платного мероприятия.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</w:p>
    <w:p w:rsidR="00A34E2A" w:rsidRPr="00A34E2A" w:rsidRDefault="00A34E2A" w:rsidP="00A34E2A">
      <w:pPr>
        <w:numPr>
          <w:ilvl w:val="1"/>
          <w:numId w:val="8"/>
        </w:numPr>
        <w:contextualSpacing/>
        <w:jc w:val="both"/>
        <w:rPr>
          <w:b/>
          <w:i/>
          <w:snapToGrid w:val="0"/>
          <w:kern w:val="28"/>
          <w:sz w:val="28"/>
          <w:szCs w:val="28"/>
        </w:rPr>
      </w:pPr>
      <w:r w:rsidRPr="00A34E2A">
        <w:rPr>
          <w:b/>
          <w:i/>
          <w:snapToGrid w:val="0"/>
          <w:kern w:val="28"/>
          <w:sz w:val="28"/>
          <w:szCs w:val="28"/>
        </w:rPr>
        <w:t>Размер платы, взимаемый с заявителя при предоставлении муниципальной услуги.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>Муниципальная услуга предоставляется бесплатно а также на платной основе согласно перечню платных услуг и положения о платных услугах.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i/>
          <w:iCs/>
          <w:snapToGrid w:val="0"/>
          <w:sz w:val="28"/>
          <w:szCs w:val="28"/>
          <w:lang w:eastAsia="zh-CN" w:bidi="hi-IN"/>
        </w:rPr>
      </w:pPr>
      <w:r w:rsidRPr="00A34E2A">
        <w:rPr>
          <w:b/>
          <w:i/>
          <w:iCs/>
          <w:snapToGrid w:val="0"/>
          <w:sz w:val="28"/>
          <w:szCs w:val="28"/>
          <w:lang w:eastAsia="zh-CN" w:bidi="hi-IN"/>
        </w:rPr>
        <w:t xml:space="preserve">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  <w:r w:rsidRPr="00A34E2A">
        <w:rPr>
          <w:snapToGrid w:val="0"/>
          <w:sz w:val="28"/>
          <w:szCs w:val="28"/>
          <w:lang w:eastAsia="zh-CN" w:bidi="hi-IN"/>
        </w:rPr>
        <w:t>Время ожидания в очереди при подаче заявления и документов, при получении результата муниципальной услуги, не должно превышать 15 минут.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ind w:left="567"/>
        <w:jc w:val="both"/>
        <w:rPr>
          <w:b/>
          <w:snapToGrid w:val="0"/>
          <w:kern w:val="28"/>
          <w:sz w:val="28"/>
          <w:szCs w:val="28"/>
          <w:u w:val="single"/>
        </w:rPr>
      </w:pPr>
      <w:r w:rsidRPr="00A34E2A">
        <w:rPr>
          <w:b/>
          <w:i/>
          <w:iCs/>
          <w:snapToGrid w:val="0"/>
          <w:kern w:val="28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A34E2A" w:rsidRPr="00A34E2A" w:rsidRDefault="00A34E2A" w:rsidP="00A34E2A">
      <w:pPr>
        <w:ind w:firstLine="540"/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A34E2A" w:rsidRPr="00A34E2A" w:rsidRDefault="00A34E2A" w:rsidP="00A34E2A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A34E2A" w:rsidRPr="00A34E2A" w:rsidRDefault="00A34E2A" w:rsidP="00A34E2A">
      <w:p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       2.12. Требования к местам оказания услуги и местам для заполнения запросов о предоставлении муниципальной услуги.</w:t>
      </w:r>
    </w:p>
    <w:p w:rsidR="00A34E2A" w:rsidRPr="00A34E2A" w:rsidRDefault="00A34E2A" w:rsidP="00A34E2A">
      <w:pPr>
        <w:ind w:firstLine="540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2.4.1.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Помещения Учреждения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Помещение должно быть оборудовано: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противопожарной системой и средствами порошкового пожаротушения;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системами кондиционирования воздуха;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системами оповещения о возникновении чрезвычайных ситуаций;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системой охраны.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       2.4.2. Помещение должно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посетителей, но и в рабочее время.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      2.4.3. Помещение оборудуется стендами (стойками), содержащими информацию о порядке предоставления муниципальных услуг.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      2.4.4. В местах для ожидания устанавливаются стулья (кресла) для пользователей.</w:t>
      </w:r>
    </w:p>
    <w:p w:rsidR="00A34E2A" w:rsidRPr="00891EB1" w:rsidRDefault="00A34E2A" w:rsidP="00A34E2A">
      <w:pPr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2.4.5.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A34E2A" w:rsidRPr="00891EB1" w:rsidRDefault="00A34E2A" w:rsidP="00A34E2A">
      <w:pPr>
        <w:autoSpaceDE w:val="0"/>
        <w:autoSpaceDN w:val="0"/>
        <w:adjustRightInd w:val="0"/>
        <w:ind w:firstLine="465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lastRenderedPageBreak/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 xml:space="preserve">» и к предоставляемой в нем муниципальной услуге, в том числе: 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- содействие со стороны должностных лиц 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>»  при входе в здание и выходе из него, информирование их  о доступных маршрутах общественного транспорта;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- возможность посадки инвалида в транспортное средство и высадки из него перед входом  в здание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>», в том числе с использованием кресла-коляски;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возможность  предоставления инвалиду самостоятельного передвижения  по зданию МКУК «КДЦ Батаминского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>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- обеспечение инвалидам допуска </w:t>
      </w:r>
      <w:proofErr w:type="spellStart"/>
      <w:r w:rsidRPr="00891EB1">
        <w:rPr>
          <w:color w:val="000000" w:themeColor="text1"/>
          <w:kern w:val="28"/>
          <w:sz w:val="28"/>
          <w:szCs w:val="28"/>
        </w:rPr>
        <w:t>сурдопереводчика</w:t>
      </w:r>
      <w:proofErr w:type="spellEnd"/>
      <w:r w:rsidRPr="00891EB1">
        <w:rPr>
          <w:color w:val="000000" w:themeColor="text1"/>
          <w:kern w:val="28"/>
          <w:sz w:val="28"/>
          <w:szCs w:val="28"/>
        </w:rPr>
        <w:t xml:space="preserve">, </w:t>
      </w:r>
      <w:proofErr w:type="spellStart"/>
      <w:r w:rsidRPr="00891EB1">
        <w:rPr>
          <w:color w:val="000000" w:themeColor="text1"/>
          <w:kern w:val="28"/>
          <w:sz w:val="28"/>
          <w:szCs w:val="28"/>
        </w:rPr>
        <w:t>тифлосурдопереводчика</w:t>
      </w:r>
      <w:proofErr w:type="spellEnd"/>
      <w:r w:rsidRPr="00891EB1">
        <w:rPr>
          <w:color w:val="000000" w:themeColor="text1"/>
          <w:kern w:val="28"/>
          <w:sz w:val="28"/>
          <w:szCs w:val="28"/>
        </w:rPr>
        <w:t>, а также иного лица, владеющего жестовым языком;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891EB1">
        <w:rPr>
          <w:color w:val="000000" w:themeColor="text1"/>
          <w:kern w:val="28"/>
          <w:sz w:val="28"/>
          <w:szCs w:val="28"/>
        </w:rPr>
        <w:tab/>
      </w:r>
    </w:p>
    <w:p w:rsidR="00A34E2A" w:rsidRPr="00891EB1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ind w:firstLine="540"/>
        <w:jc w:val="both"/>
        <w:rPr>
          <w:snapToGrid w:val="0"/>
          <w:color w:val="FF0000"/>
          <w:kern w:val="28"/>
          <w:sz w:val="28"/>
          <w:szCs w:val="28"/>
        </w:rPr>
      </w:pPr>
    </w:p>
    <w:p w:rsidR="00A34E2A" w:rsidRPr="00A34E2A" w:rsidRDefault="00A34E2A" w:rsidP="00A34E2A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napToGrid w:val="0"/>
          <w:sz w:val="28"/>
          <w:szCs w:val="28"/>
          <w:lang w:eastAsia="en-US"/>
        </w:rPr>
        <w:t>2.13.</w:t>
      </w:r>
      <w:r w:rsidRPr="00A34E2A">
        <w:rPr>
          <w:rFonts w:eastAsia="Calibri"/>
          <w:b/>
          <w:i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2.13.1. </w:t>
      </w:r>
      <w:r w:rsidRPr="00A34E2A">
        <w:rPr>
          <w:rFonts w:eastAsia="Calibri"/>
          <w:color w:val="000000"/>
          <w:sz w:val="28"/>
          <w:szCs w:val="28"/>
          <w:lang w:eastAsia="en-US"/>
        </w:rPr>
        <w:t>Основными показателями доступности муниципальной услуги являются: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а) транспортная доступность к месту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б) обеспечение беспрепятственного доступа лиц с ограниченными возможностями передвижения к помещению, где предоставляется муниципальная услуга;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в) </w:t>
      </w:r>
      <w:r w:rsidRPr="00A34E2A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rFonts w:eastAsia="Calibri"/>
          <w:sz w:val="28"/>
          <w:szCs w:val="28"/>
          <w:lang w:eastAsia="en-US"/>
        </w:rPr>
        <w:t xml:space="preserve">г) </w:t>
      </w:r>
      <w:r w:rsidRPr="00A34E2A">
        <w:rPr>
          <w:sz w:val="28"/>
          <w:szCs w:val="28"/>
        </w:rPr>
        <w:t>размещение информации о порядке предоставления муниципальной услуги в сети «Интернет»;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sz w:val="28"/>
          <w:szCs w:val="28"/>
        </w:rPr>
        <w:t xml:space="preserve">        2.13.2. </w:t>
      </w:r>
      <w:r w:rsidRPr="00A34E2A">
        <w:rPr>
          <w:rFonts w:eastAsia="Calibri"/>
          <w:sz w:val="28"/>
          <w:szCs w:val="28"/>
          <w:lang w:eastAsia="en-US"/>
        </w:rPr>
        <w:t>Основными показателями качества муниципальной услуги являются: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sz w:val="28"/>
          <w:szCs w:val="28"/>
        </w:rPr>
        <w:t>а) соблюдение срока, требований и стандарта предоставления муниципальной услуги;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sz w:val="28"/>
          <w:szCs w:val="28"/>
        </w:rPr>
        <w:lastRenderedPageBreak/>
        <w:t>б)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A34E2A">
        <w:rPr>
          <w:rFonts w:ascii="Arial" w:hAnsi="Arial" w:cs="Arial"/>
          <w:color w:val="575757"/>
          <w:sz w:val="28"/>
          <w:szCs w:val="28"/>
        </w:rPr>
        <w:br/>
      </w:r>
      <w:r w:rsidRPr="00A34E2A">
        <w:rPr>
          <w:sz w:val="28"/>
          <w:szCs w:val="28"/>
        </w:rPr>
        <w:t>в) разнообразие направлений деятельности клубных формирований;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sz w:val="28"/>
          <w:szCs w:val="28"/>
        </w:rPr>
        <w:t>г) разнообразие тематической направленности проводимых мероприятий;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2.14. Иные требования,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2.14.1. Информация о муниципальной услуги: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2.14.1.1. Внесена в реестр муниципальных услуг (функций), предоставляемых органами местного самоуправления муниципальных образований Иркутской области;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2.14.1.2. Размещена на Региональном портале;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2.14.2.1. по электронной почте органа,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A34E2A" w:rsidRPr="00A34E2A" w:rsidRDefault="00A34E2A" w:rsidP="00A34E2A">
      <w:pPr>
        <w:jc w:val="both"/>
        <w:rPr>
          <w:rFonts w:eastAsia="Calibri"/>
          <w:sz w:val="24"/>
          <w:szCs w:val="24"/>
          <w:lang w:eastAsia="en-US"/>
        </w:rPr>
      </w:pPr>
    </w:p>
    <w:p w:rsidR="00A34E2A" w:rsidRPr="00A34E2A" w:rsidRDefault="00A34E2A" w:rsidP="00A34E2A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34E2A" w:rsidRPr="00A34E2A" w:rsidRDefault="00A34E2A" w:rsidP="00A34E2A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A34E2A">
        <w:rPr>
          <w:b/>
          <w:i/>
          <w:sz w:val="28"/>
          <w:szCs w:val="28"/>
          <w:lang w:eastAsia="zh-CN" w:bidi="hi-IN"/>
        </w:rPr>
        <w:t>3.1. Состав административных процедур.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1) создание, своевременное размещение и обновление достоверной информации о муниципальной услуге.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2) приём, первичная обработка и регистрация обращения о предоставлении информации;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3) подготовка и направление заявителю информации или мотивированный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отказ в предоставлении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A34E2A">
        <w:rPr>
          <w:b/>
          <w:i/>
          <w:sz w:val="28"/>
          <w:szCs w:val="28"/>
          <w:lang w:eastAsia="zh-CN" w:bidi="hi-IN"/>
        </w:rPr>
        <w:t xml:space="preserve">3.2. Блок-схема предоставления муниципальной услуги представлена в приложении 2 к настоящему административному регламенту. 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A34E2A">
        <w:rPr>
          <w:b/>
          <w:i/>
          <w:sz w:val="28"/>
          <w:szCs w:val="28"/>
          <w:lang w:eastAsia="zh-CN" w:bidi="hi-IN"/>
        </w:rPr>
        <w:t>3.3. Последовательность, сроки и порядок выполнения административных процедур.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3.3.1. Создание, своевременное размещение и обновление достоверной информации о муниципальной услуге.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1) </w:t>
      </w:r>
      <w:r w:rsidRPr="00A34E2A">
        <w:rPr>
          <w:color w:val="000000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утверждённыйдиректором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891EB1">
        <w:rPr>
          <w:rFonts w:eastAsia="Calibri"/>
          <w:sz w:val="28"/>
          <w:szCs w:val="28"/>
          <w:lang w:eastAsia="en-US"/>
        </w:rPr>
        <w:lastRenderedPageBreak/>
        <w:t>образования</w:t>
      </w:r>
      <w:r w:rsidRPr="00A34E2A">
        <w:rPr>
          <w:color w:val="000000"/>
          <w:sz w:val="28"/>
          <w:szCs w:val="28"/>
          <w:lang w:eastAsia="zh-CN" w:bidi="hi-IN"/>
        </w:rPr>
        <w:t>» план работы Учреждения, включающий в себя план проведения культурно-досуговых мероприятий на территории муниципального образования и план работы клубных формирований Учреждения;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2) Размещение информации осуществляется ежемесячно в обязательном порядке: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- путем размещения информации на специальном информационном стенде в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-путем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3.3.2. Также размещение информации может осуществляться следующими способами: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-размещение внешней рекламы в Батаминском муниципальном образовании (все известные технологии и виды: плакаты, афиши, перетяжки, баннеры и т.д.);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-изготовление рекламной продукции на бумажных носителях (листовки, </w:t>
      </w:r>
      <w:proofErr w:type="spellStart"/>
      <w:r w:rsidRPr="00A34E2A">
        <w:rPr>
          <w:color w:val="000000"/>
          <w:sz w:val="28"/>
          <w:szCs w:val="28"/>
          <w:lang w:eastAsia="zh-CN" w:bidi="hi-IN"/>
        </w:rPr>
        <w:t>флаеры</w:t>
      </w:r>
      <w:proofErr w:type="spellEnd"/>
      <w:r w:rsidRPr="00A34E2A">
        <w:rPr>
          <w:color w:val="000000"/>
          <w:sz w:val="28"/>
          <w:szCs w:val="28"/>
          <w:lang w:eastAsia="zh-CN" w:bidi="hi-IN"/>
        </w:rPr>
        <w:t>, буклеты и т.д.);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-размещение информации в печатных средствах массовой информации (интервью, анонсы).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самостоятельно определяет способы размещения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3.3.3. Лицом, ответственным за создание и своевременное размещение достоверной информации, являются: специалисты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3.3.4. Лицо, ответственное за создание и своевременное размещение достоверной информации, ежемесячно формирует, в том числе в электронном виде, сводные афиши, размещает, указанными в пунктах 3.3.1. и 3.3.2. настоящего административного регламента способами, информацию о культурно-досуговых мероприятиях и работе клубных формирований не позднее, чем за 10 дней до начала месяца, в котором должны состояться эти мероприятия. 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 3.3.5. Информация со дня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 инаходится в свободном доступе. Периоды обновления информации не должны превышать одного календарного месяца.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 3.3.6.  Информация составляется и размещается в информационно-телекоммуникационной сети «Интернет» на официальном сайте администрации Батаминского муниципального образования в электронном виде не позднее, чем за 7 дней до начала календарного месяца, в котором должны состояться культурно-досуговые мероприятия, проходящие в учреждениях МКУК «КДЦ Батаминского МО» или проводимые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на территории Батаминского  муниципального образования, и работа клубных формирований МКУК «КДЦ Батаминского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В случае отмены или изменения времени, даты, места проведения культурно-досуговых мероприятий и работы клубных формирований в информационно-телекоммуникационной сети «Интернет» на официальном сайте администрации Батаминского муниципального образования вносятся поправки в течение 8 часов с </w:t>
      </w:r>
      <w:r w:rsidRPr="00A34E2A">
        <w:rPr>
          <w:color w:val="000000"/>
          <w:sz w:val="28"/>
          <w:szCs w:val="28"/>
          <w:lang w:eastAsia="zh-CN" w:bidi="hi-IN"/>
        </w:rPr>
        <w:lastRenderedPageBreak/>
        <w:t>момента принятия решения об изменениях.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 3.3.7.  Результатом исполнения административной процедуры является своевременное размещение способами, указанными в пунктах 3.3.1. и 3.3.2. настоящего административного регламента, достоверной информации о культурно-досуговых услугах на территории Батаминского  муниципального образования и ежемесячное ее обновление.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color w:val="000000"/>
          <w:sz w:val="28"/>
          <w:szCs w:val="28"/>
          <w:lang w:eastAsia="zh-CN" w:bidi="hi-IN"/>
        </w:rPr>
      </w:pPr>
      <w:r w:rsidRPr="00A34E2A">
        <w:rPr>
          <w:b/>
          <w:i/>
          <w:color w:val="000000"/>
          <w:sz w:val="28"/>
          <w:szCs w:val="28"/>
          <w:lang w:eastAsia="zh-CN" w:bidi="hi-IN"/>
        </w:rPr>
        <w:t>3.4. Приём, первичная обработка и регистрация обращения о предоставлении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3.4.1. Заявление может поступить одним из следующих способов: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-при личном обращении или по телефону;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-почтовым отправлением или по электронной почте;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пункте 1.2 раздела 1 настоящего административного регламента.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3.4.3. При ответах на телефонные звонки и устные обращения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в вежливой (корректной) форме информирует Заявителей по интересующим их вопросам.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3.4.4. 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3.4.5. При личном устном обращении специалист МКУК «КДЦ Батаминского МО» обязан относиться к обратившимся гражданам вежливо, корректно и внимательно, информация предоставляется в устной форме.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3.4.6. Время при индивидуальном устном информировании не может превышать 30 минут.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3.4.7. Лицом, ответственным за предоставление информации по запросам Заявителей, поступившим при личном обращении либо обращении по телефону, является: художественный руководитель 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(контактная информация указана в пункте 1.2. раздела 1 настоящего административного регламента).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3.4.8. Результатом исполнения административной процедуры является принятие устного обращения о предоставлении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3.4.9.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пункте 1.2. раздела 1 настоящего административного регламента.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3.4.10.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3.4.11. При первичной обработке письменного обращения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»: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- проверяет правильность </w:t>
      </w:r>
      <w:proofErr w:type="spellStart"/>
      <w:r w:rsidRPr="00A34E2A">
        <w:rPr>
          <w:color w:val="000000"/>
          <w:sz w:val="28"/>
          <w:szCs w:val="28"/>
        </w:rPr>
        <w:t>адресования</w:t>
      </w:r>
      <w:proofErr w:type="spellEnd"/>
      <w:r w:rsidRPr="00A34E2A">
        <w:rPr>
          <w:color w:val="000000"/>
          <w:sz w:val="28"/>
          <w:szCs w:val="28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lastRenderedPageBreak/>
        <w:t>- вскрывает конверт, проверяет наличие в нем документов, скрепляет обращение с конвертом;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 для принятия решения по отправке в правоохранительные органы.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3.4.12.Электронная почта просматривается специалистом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3.4.13. Письменное обращение, в т. ч. в форме электронного документа, подлежит обязательной регистрации в день поступления обращения в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A34E2A" w:rsidRPr="00A34E2A" w:rsidRDefault="00A34E2A" w:rsidP="00A34E2A">
      <w:pPr>
        <w:jc w:val="both"/>
        <w:rPr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3.4.14. Результатом исполнения административной процедуры является создание электронной карточки обращения.</w:t>
      </w:r>
    </w:p>
    <w:p w:rsidR="00A34E2A" w:rsidRPr="00A34E2A" w:rsidRDefault="00A34E2A" w:rsidP="00A34E2A">
      <w:pPr>
        <w:jc w:val="both"/>
        <w:rPr>
          <w:color w:val="000000"/>
          <w:sz w:val="28"/>
          <w:szCs w:val="28"/>
        </w:rPr>
      </w:pPr>
    </w:p>
    <w:p w:rsidR="00A34E2A" w:rsidRPr="00A34E2A" w:rsidRDefault="00A34E2A" w:rsidP="00A34E2A">
      <w:pPr>
        <w:ind w:left="720"/>
        <w:rPr>
          <w:b/>
          <w:i/>
          <w:color w:val="000000"/>
          <w:sz w:val="28"/>
          <w:szCs w:val="28"/>
        </w:rPr>
      </w:pPr>
      <w:r w:rsidRPr="00A34E2A">
        <w:rPr>
          <w:b/>
          <w:i/>
          <w:color w:val="000000"/>
          <w:sz w:val="28"/>
          <w:szCs w:val="28"/>
        </w:rPr>
        <w:t>3.5.  Подготовка и направление заявителю информации или мотивированный отказ в предоставлении информации.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3.6.1.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», осуществляет подготовку ответа, содержание которого максимально полно отражает объем запрашиваемой информации и передаёт на подпись директору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». В ответе на письменное обращение Заявителя указывается должность, фамилия, имя и отчество, а также номер телефона для справок должностного лица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образованиямуниципального образования</w:t>
      </w:r>
      <w:r w:rsidRPr="00A34E2A">
        <w:rPr>
          <w:color w:val="000000"/>
          <w:sz w:val="28"/>
          <w:szCs w:val="28"/>
        </w:rPr>
        <w:t>», осуществляющего подготовку ответа.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Ответ на обращение направляется по почтовому или электронному адресу, указанному в обращении.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3.6.2. В случае наличия оснований для отказа в предоставлении Информации,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 осуществляет подготовку обоснованного отказа в предоставлении информации, содержание которой максимально полно отражает основания для отказа в предоставлении информации и передаёт на подпись директору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3.6.3. Лицом, ответственным за предоставление информации по запросам Заявителей, поступившим почтовой связью или по электронной почте, является: директор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3.6.4.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A34E2A" w:rsidRPr="00A34E2A" w:rsidRDefault="00A34E2A" w:rsidP="00A34E2A">
      <w:pPr>
        <w:jc w:val="both"/>
        <w:rPr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3.6.5. Максимальный срок исполнения процедуры составляет 5 дней.</w:t>
      </w:r>
    </w:p>
    <w:p w:rsidR="00A34E2A" w:rsidRPr="00A34E2A" w:rsidRDefault="00A34E2A" w:rsidP="00A34E2A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A34E2A">
        <w:rPr>
          <w:rFonts w:ascii="Times NR Cyr MT" w:hAnsi="Times NR Cyr MT"/>
          <w:b/>
          <w:sz w:val="28"/>
          <w:szCs w:val="28"/>
        </w:rPr>
        <w:lastRenderedPageBreak/>
        <w:t>4. Формы контроля за исполнением административного регламента.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4.1. Общий контроль предоставления муниципальной услуги осуществляется директором</w:t>
      </w:r>
      <w:r w:rsidRPr="00A34E2A">
        <w:rPr>
          <w:color w:val="000000"/>
          <w:kern w:val="28"/>
          <w:sz w:val="28"/>
          <w:szCs w:val="28"/>
        </w:rPr>
        <w:t xml:space="preserve">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kern w:val="28"/>
          <w:sz w:val="28"/>
          <w:szCs w:val="28"/>
        </w:rPr>
        <w:t>»</w:t>
      </w:r>
      <w:r w:rsidRPr="00A34E2A">
        <w:rPr>
          <w:kern w:val="28"/>
          <w:sz w:val="28"/>
          <w:szCs w:val="28"/>
        </w:rPr>
        <w:t xml:space="preserve">. </w:t>
      </w:r>
    </w:p>
    <w:p w:rsidR="00A34E2A" w:rsidRPr="00A34E2A" w:rsidRDefault="00A34E2A" w:rsidP="00A34E2A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 xml:space="preserve">4.2.Текущий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директором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sz w:val="28"/>
          <w:szCs w:val="28"/>
        </w:rPr>
        <w:t xml:space="preserve">. </w:t>
      </w:r>
    </w:p>
    <w:p w:rsidR="00A34E2A" w:rsidRPr="00A34E2A" w:rsidRDefault="00A34E2A" w:rsidP="00A34E2A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 xml:space="preserve">4.3. Специалист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sz w:val="28"/>
          <w:szCs w:val="28"/>
        </w:rPr>
        <w:t xml:space="preserve"> несет персональную ответственность за соблюдением сроков, порядка приема документов, проведение консультаций граждан.</w:t>
      </w:r>
    </w:p>
    <w:p w:rsidR="003A7FB3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4E2A">
        <w:rPr>
          <w:sz w:val="28"/>
          <w:szCs w:val="28"/>
        </w:rPr>
        <w:t xml:space="preserve">4.4. Текущий контроль, контроль за полнотой и качеством предоставления муниципальной услуги осуществляет директором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3A7FB3">
        <w:rPr>
          <w:rFonts w:eastAsia="Calibri"/>
          <w:sz w:val="28"/>
          <w:szCs w:val="28"/>
          <w:lang w:eastAsia="en-US"/>
        </w:rPr>
        <w:t>»</w:t>
      </w:r>
    </w:p>
    <w:p w:rsidR="00A34E2A" w:rsidRPr="00A34E2A" w:rsidRDefault="003A7FB3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4E2A" w:rsidRPr="00A34E2A">
        <w:rPr>
          <w:sz w:val="28"/>
          <w:szCs w:val="28"/>
        </w:rPr>
        <w:t xml:space="preserve"> путем проведения  проверок соблюдения и исполнения специалистом </w:t>
      </w:r>
      <w:r w:rsidR="00A34E2A" w:rsidRPr="00A34E2A">
        <w:rPr>
          <w:color w:val="000000"/>
          <w:sz w:val="28"/>
          <w:szCs w:val="28"/>
        </w:rPr>
        <w:t>МКУК «КДЦ Батаминского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A34E2A" w:rsidRPr="00A34E2A">
        <w:rPr>
          <w:color w:val="000000"/>
          <w:sz w:val="28"/>
          <w:szCs w:val="28"/>
        </w:rPr>
        <w:t xml:space="preserve">» </w:t>
      </w:r>
      <w:r w:rsidR="00A34E2A" w:rsidRPr="00A34E2A">
        <w:rPr>
          <w:sz w:val="28"/>
          <w:szCs w:val="28"/>
        </w:rPr>
        <w:t>положений настоящего регламента, иных нормативных правовых актов Батаминского муниципального образования, законодательства Российской Федерации, Иркутской области.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ab/>
        <w:t xml:space="preserve">Контроль за полнотой и качеством предоставления муниципальной 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sz w:val="28"/>
          <w:szCs w:val="28"/>
        </w:rPr>
        <w:t>.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ab/>
        <w:t xml:space="preserve">При выявлении нарушений прав получателей муниципальной услуги  специалистом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 </w:t>
      </w:r>
      <w:r w:rsidRPr="00A34E2A">
        <w:rPr>
          <w:sz w:val="28"/>
          <w:szCs w:val="28"/>
        </w:rPr>
        <w:t xml:space="preserve">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(по конкретному обращению получателя муниципальной услуги).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  <w:r w:rsidRPr="00A34E2A">
        <w:rPr>
          <w:rFonts w:ascii="Times NR Cyr MT" w:hAnsi="Times NR Cyr MT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A34E2A">
        <w:rPr>
          <w:b/>
          <w:i/>
          <w:sz w:val="28"/>
          <w:szCs w:val="28"/>
        </w:rPr>
        <w:t>5.1. Порядок обжалования действий (бездействия) и решений, осуществляемых в ходе предоставления муниципальной услуги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ab/>
        <w:t xml:space="preserve">5.1.1. Заявитель имеет право на обжалование решений, принятых в ходе предоставления муниципальной услуги, действий или бездействий должностных лиц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rFonts w:ascii="Times NR Cyr MT" w:hAnsi="Times NR Cyr MT"/>
          <w:sz w:val="28"/>
          <w:szCs w:val="28"/>
        </w:rPr>
        <w:t>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ab/>
        <w:t xml:space="preserve">Жалоба подается в письменной форме на бумажном носителе и в электронной форме в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rFonts w:ascii="Times NR Cyr MT" w:hAnsi="Times NR Cyr MT"/>
          <w:sz w:val="28"/>
          <w:szCs w:val="28"/>
        </w:rPr>
        <w:t>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 xml:space="preserve">       Жалоба может быть направлена по почте, с использованием информационно-телекоммуникационной сети «Интернет», официального сайта органа, </w:t>
      </w:r>
      <w:r w:rsidRPr="00A34E2A">
        <w:rPr>
          <w:rFonts w:ascii="Times NR Cyr MT" w:hAnsi="Times NR Cyr MT"/>
          <w:sz w:val="28"/>
          <w:szCs w:val="28"/>
        </w:rPr>
        <w:lastRenderedPageBreak/>
        <w:t xml:space="preserve"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5.1.2. Заявитель обращается с жалобой в случаях: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2) нарушение срока предоставления муниципальной услуги;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3) требование у заявителя документов, не предусмотренных нормативно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 xml:space="preserve">7) отказ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 </w:t>
      </w:r>
      <w:r w:rsidRPr="00A34E2A">
        <w:rPr>
          <w:rFonts w:ascii="Times NR Cyr MT" w:hAnsi="Times NR Cyr MT"/>
          <w:sz w:val="28"/>
          <w:szCs w:val="28"/>
        </w:rPr>
        <w:t xml:space="preserve">или должностного лица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rFonts w:ascii="Times NR Cyr MT" w:hAnsi="Times NR Cyr MT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4E2A" w:rsidRPr="00A34E2A" w:rsidRDefault="00A34E2A" w:rsidP="00A34E2A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A34E2A">
        <w:rPr>
          <w:rFonts w:ascii="Times NR Cyr MT" w:hAnsi="Times NR Cyr MT"/>
          <w:kern w:val="28"/>
          <w:sz w:val="28"/>
          <w:szCs w:val="28"/>
        </w:rPr>
        <w:tab/>
      </w:r>
      <w:r w:rsidRPr="00A34E2A">
        <w:rPr>
          <w:kern w:val="28"/>
          <w:sz w:val="28"/>
          <w:szCs w:val="28"/>
        </w:rPr>
        <w:t>5.1.3. Жалоба должна содержать:</w:t>
      </w:r>
    </w:p>
    <w:p w:rsidR="00A34E2A" w:rsidRPr="00A34E2A" w:rsidRDefault="00A34E2A" w:rsidP="00A34E2A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</w:p>
    <w:p w:rsidR="00A34E2A" w:rsidRPr="00A34E2A" w:rsidRDefault="00A34E2A" w:rsidP="00A34E2A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A34E2A">
        <w:rPr>
          <w:rFonts w:ascii="Times NR Cyr MT" w:hAnsi="Times NR Cyr MT" w:cs="Arial"/>
          <w:kern w:val="28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</w:p>
    <w:p w:rsidR="00A34E2A" w:rsidRPr="00A34E2A" w:rsidRDefault="00A34E2A" w:rsidP="00A34E2A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A34E2A">
        <w:rPr>
          <w:rFonts w:ascii="Times NR Cyr MT" w:hAnsi="Times NR Cyr MT" w:cs="Arial"/>
          <w:kern w:val="28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 должностного лица органа, предоставляющего муниципальную услугу;</w:t>
      </w:r>
    </w:p>
    <w:p w:rsidR="00A34E2A" w:rsidRPr="00A34E2A" w:rsidRDefault="00A34E2A" w:rsidP="00A34E2A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A34E2A">
        <w:rPr>
          <w:rFonts w:ascii="Times NR Cyr MT" w:hAnsi="Times NR Cyr MT" w:cs="Arial"/>
          <w:kern w:val="28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услугу. Заявителем могут быть </w:t>
      </w:r>
      <w:r w:rsidRPr="00A34E2A">
        <w:rPr>
          <w:rFonts w:ascii="Times NR Cyr MT" w:hAnsi="Times NR Cyr MT" w:cs="Arial"/>
          <w:kern w:val="28"/>
          <w:sz w:val="28"/>
          <w:szCs w:val="28"/>
        </w:rPr>
        <w:lastRenderedPageBreak/>
        <w:t xml:space="preserve">представлены документы (при наличии), подтверждающие доводы заявителя, или их копии. 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Жалоба подписывается подавшим ее лицом с указанием даты составления жалобы.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Письменные жалобы получателей муниципальной услуги регистрируются в порядке делопроизводства в день их подачи.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5.1.4. Жалоба, поступившая в </w:t>
      </w:r>
      <w:r w:rsidRPr="00A34E2A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kern w:val="28"/>
          <w:sz w:val="28"/>
          <w:szCs w:val="28"/>
        </w:rPr>
        <w:t>»</w:t>
      </w:r>
      <w:r w:rsidRPr="00A34E2A">
        <w:rPr>
          <w:kern w:val="28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органа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5.1.5. По результатам  рассмотрения жалобы руководитель </w:t>
      </w:r>
      <w:r w:rsidRPr="00A34E2A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kern w:val="28"/>
          <w:sz w:val="28"/>
          <w:szCs w:val="28"/>
        </w:rPr>
        <w:t>»</w:t>
      </w:r>
      <w:r w:rsidRPr="00A34E2A">
        <w:rPr>
          <w:kern w:val="28"/>
          <w:sz w:val="28"/>
          <w:szCs w:val="28"/>
        </w:rPr>
        <w:t>, принимает одно из следующих решений.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2) отказывает в удовлетворении жалобы.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5.1.6. Письменный ответ, содержащий результаты рассмотрения жалобы, оформляется и направляется гражданину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5.1.7. Если в результате рассмотрения жалобы доводы гражданина признаны обоснованными, лицо, допустившее нарушение административного регламента, привлекается к дисциплинарной ответственности. Привлечение к дисциплинарной ответственности осуществляется в порядке, установленном законодательством Российской Федерации.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3A7FB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A34E2A">
        <w:t>Приложение №1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к административному регламенту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 xml:space="preserve"> по предоставлению муниципальной услуги 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«Организация мероприятий: конференции, семинары»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Директору 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sz w:val="28"/>
          <w:szCs w:val="28"/>
        </w:rPr>
        <w:t xml:space="preserve">» 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________________________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От_________________________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(фамилия, имя, отчество)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ЗАЯВКА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Я,_____________________________________________________(Ф.И.О.),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дата рождения __________________,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проживающая (</w:t>
      </w:r>
      <w:proofErr w:type="spellStart"/>
      <w:r w:rsidRPr="00A34E2A">
        <w:rPr>
          <w:sz w:val="28"/>
          <w:szCs w:val="28"/>
        </w:rPr>
        <w:t>ий</w:t>
      </w:r>
      <w:proofErr w:type="spellEnd"/>
      <w:r w:rsidRPr="00A34E2A">
        <w:rPr>
          <w:sz w:val="28"/>
          <w:szCs w:val="28"/>
        </w:rPr>
        <w:t>) по адресу __________________________________,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контактный телефон 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>
        <w:rPr>
          <w:sz w:val="28"/>
          <w:szCs w:val="28"/>
        </w:rPr>
        <w:t>Батаминского муниципального образования</w:t>
      </w:r>
      <w:r w:rsidRPr="00A34E2A">
        <w:rPr>
          <w:sz w:val="28"/>
          <w:szCs w:val="28"/>
        </w:rPr>
        <w:t>ознакомлен.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</w:pPr>
      <w:r w:rsidRPr="00A34E2A">
        <w:t>Приложение №2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к административному регламенту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 xml:space="preserve"> по предоставлению муниципальной услуги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34E2A">
        <w:rPr>
          <w:rFonts w:cs="Arial"/>
        </w:rPr>
        <w:t>«Организация мероприятий: конференции, семинары»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БЛОК-СХЕМА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ПОСЛЕДОВАТЕЛЬНОСТИ ДЕЙСТВИЙ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ПРЕДОСТАВЛЕНИЯ МУНИЦИПАЛЬНОЙ УСЛУГИ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A34E2A" w:rsidRPr="00A34E2A" w:rsidTr="001D044B">
        <w:tc>
          <w:tcPr>
            <w:tcW w:w="6804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071C8E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240.75pt;margin-top:.75pt;width:0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A34E2A" w:rsidRPr="00A34E2A" w:rsidTr="001D044B">
        <w:tc>
          <w:tcPr>
            <w:tcW w:w="8080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34E2A" w:rsidRPr="00A34E2A" w:rsidRDefault="00071C8E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30" type="#_x0000_t32" style="position:absolute;left:0;text-align:left;margin-left:252.75pt;margin-top:2.65pt;width:0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4"/>
      </w:tblGrid>
      <w:tr w:rsidR="00A34E2A" w:rsidRPr="00A34E2A" w:rsidTr="001D044B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A34E2A" w:rsidRPr="00A34E2A" w:rsidRDefault="00071C8E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29" type="#_x0000_t32" style="position:absolute;left:0;text-align:left;margin-left:252.75pt;margin-top:3.85pt;width:0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</w:tblGrid>
      <w:tr w:rsidR="00A34E2A" w:rsidRPr="00A34E2A" w:rsidTr="001D044B">
        <w:tc>
          <w:tcPr>
            <w:tcW w:w="3543" w:type="dxa"/>
            <w:tcBorders>
              <w:top w:val="single" w:sz="4" w:space="0" w:color="auto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071C8E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28" type="#_x0000_t32" style="position:absolute;left:0;text-align:left;margin-left:309.75pt;margin-top:.25pt;width:98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27" type="#_x0000_t32" style="position:absolute;left:0;text-align:left;margin-left:90.15pt;margin-top:.25pt;width:92.4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367"/>
      </w:tblGrid>
      <w:tr w:rsidR="00A34E2A" w:rsidRPr="00A34E2A" w:rsidTr="001D044B">
        <w:tc>
          <w:tcPr>
            <w:tcW w:w="3085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8A05EC" w:rsidRDefault="008A05EC" w:rsidP="00A34E2A">
      <w:pPr>
        <w:jc w:val="right"/>
      </w:pPr>
    </w:p>
    <w:sectPr w:rsidR="008A05EC" w:rsidSect="00086B08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D6" w:rsidRDefault="000A54D6" w:rsidP="00A559A5">
      <w:r>
        <w:separator/>
      </w:r>
    </w:p>
  </w:endnote>
  <w:endnote w:type="continuationSeparator" w:id="1">
    <w:p w:rsidR="000A54D6" w:rsidRDefault="000A54D6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D6" w:rsidRDefault="000A54D6" w:rsidP="00A559A5">
      <w:r>
        <w:separator/>
      </w:r>
    </w:p>
  </w:footnote>
  <w:footnote w:type="continuationSeparator" w:id="1">
    <w:p w:rsidR="000A54D6" w:rsidRDefault="000A54D6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10" w:rsidRDefault="00071C8E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59391B">
      <w:rPr>
        <w:rStyle w:val="af7"/>
        <w:rFonts w:eastAsiaTheme="majorEastAsia"/>
        <w:noProof/>
      </w:rPr>
      <w:t>17</w:t>
    </w:r>
    <w:r>
      <w:rPr>
        <w:rStyle w:val="af7"/>
        <w:rFonts w:eastAsiaTheme="majorEastAsia"/>
      </w:rPr>
      <w:fldChar w:fldCharType="end"/>
    </w:r>
  </w:p>
  <w:p w:rsidR="00470010" w:rsidRDefault="0059391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7"/>
    <w:rsid w:val="00025F27"/>
    <w:rsid w:val="00071C8E"/>
    <w:rsid w:val="000A54D6"/>
    <w:rsid w:val="001150E2"/>
    <w:rsid w:val="00262237"/>
    <w:rsid w:val="00286BF2"/>
    <w:rsid w:val="002E5AFF"/>
    <w:rsid w:val="00376422"/>
    <w:rsid w:val="003837AE"/>
    <w:rsid w:val="003A7FB3"/>
    <w:rsid w:val="003D7D2C"/>
    <w:rsid w:val="00406ECA"/>
    <w:rsid w:val="00467D84"/>
    <w:rsid w:val="004D05B4"/>
    <w:rsid w:val="005915E7"/>
    <w:rsid w:val="0059391B"/>
    <w:rsid w:val="005C47EA"/>
    <w:rsid w:val="005E0967"/>
    <w:rsid w:val="005E11A2"/>
    <w:rsid w:val="0065075F"/>
    <w:rsid w:val="006E7FB8"/>
    <w:rsid w:val="007D678A"/>
    <w:rsid w:val="00891EB1"/>
    <w:rsid w:val="008A05EC"/>
    <w:rsid w:val="008D6723"/>
    <w:rsid w:val="009B23D6"/>
    <w:rsid w:val="00A34E2A"/>
    <w:rsid w:val="00A559A5"/>
    <w:rsid w:val="00A867D0"/>
    <w:rsid w:val="00C72D08"/>
    <w:rsid w:val="00CC6BA6"/>
    <w:rsid w:val="00D36908"/>
    <w:rsid w:val="00D57580"/>
    <w:rsid w:val="00DF7A22"/>
    <w:rsid w:val="00EA0B93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8"/>
        <o:r id="V:Rule8" type="connector" idref="#Прямая со стрелкой 7"/>
        <o:r id="V:Rule9" type="connector" idref="#Прямая со стрелкой 4"/>
        <o:r id="V:Rule1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7907-B095-4EBF-9058-7E7DC5EF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9</cp:revision>
  <cp:lastPrinted>2016-07-04T07:25:00Z</cp:lastPrinted>
  <dcterms:created xsi:type="dcterms:W3CDTF">2016-06-28T12:27:00Z</dcterms:created>
  <dcterms:modified xsi:type="dcterms:W3CDTF">2016-07-15T04:56:00Z</dcterms:modified>
</cp:coreProperties>
</file>