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E2" w:rsidRPr="007300EB"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B20BE7" w:rsidRPr="007300EB" w:rsidRDefault="00B20BE7" w:rsidP="00B20BE7">
      <w:pPr>
        <w:suppressAutoHyphens/>
        <w:autoSpaceDE w:val="0"/>
        <w:autoSpaceDN w:val="0"/>
        <w:adjustRightInd w:val="0"/>
        <w:spacing w:after="0" w:line="233" w:lineRule="auto"/>
        <w:jc w:val="right"/>
        <w:rPr>
          <w:rFonts w:ascii="Times New Roman" w:eastAsia="Times New Roman" w:hAnsi="Times New Roman" w:cs="Times New Roman"/>
          <w:kern w:val="2"/>
          <w:sz w:val="24"/>
          <w:szCs w:val="24"/>
        </w:rPr>
      </w:pPr>
      <w:r w:rsidRPr="007300EB">
        <w:rPr>
          <w:rFonts w:ascii="Times New Roman" w:hAnsi="Times New Roman" w:cs="Times New Roman"/>
          <w:bCs/>
          <w:sz w:val="24"/>
          <w:szCs w:val="24"/>
        </w:rPr>
        <w:t xml:space="preserve">  </w:t>
      </w:r>
      <w:r w:rsidRPr="007300EB">
        <w:rPr>
          <w:rFonts w:ascii="Times New Roman" w:eastAsia="Times New Roman" w:hAnsi="Times New Roman" w:cs="Times New Roman"/>
          <w:kern w:val="2"/>
          <w:sz w:val="24"/>
          <w:szCs w:val="24"/>
        </w:rPr>
        <w:t>Приложение 2</w:t>
      </w:r>
    </w:p>
    <w:p w:rsidR="00B20BE7" w:rsidRPr="007300EB" w:rsidRDefault="00B20BE7" w:rsidP="00B20BE7">
      <w:pPr>
        <w:spacing w:after="0" w:line="233" w:lineRule="auto"/>
        <w:ind w:left="567" w:right="-3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к административному регламенту предоставления </w:t>
      </w:r>
    </w:p>
    <w:p w:rsidR="00B20BE7" w:rsidRPr="007300EB" w:rsidRDefault="00B20BE7" w:rsidP="00B20BE7">
      <w:pPr>
        <w:spacing w:after="0" w:line="233" w:lineRule="auto"/>
        <w:ind w:left="567" w:right="-3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муниципальной услуги «Предварительное </w:t>
      </w:r>
    </w:p>
    <w:p w:rsidR="00B20BE7" w:rsidRPr="007300EB" w:rsidRDefault="00B20BE7" w:rsidP="00B20BE7">
      <w:pPr>
        <w:spacing w:after="0" w:line="233" w:lineRule="auto"/>
        <w:ind w:left="567" w:right="-3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согласование предоставления земельных участков,</w:t>
      </w:r>
    </w:p>
    <w:p w:rsidR="00B20BE7" w:rsidRPr="007300EB" w:rsidRDefault="00B20BE7" w:rsidP="00B20BE7">
      <w:pPr>
        <w:spacing w:after="0" w:line="233" w:lineRule="auto"/>
        <w:ind w:left="567" w:right="-3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 находящихся в муниципальной собственности </w:t>
      </w:r>
    </w:p>
    <w:p w:rsidR="00B20BE7" w:rsidRPr="007300EB" w:rsidRDefault="00B20BE7" w:rsidP="00B20BE7">
      <w:pPr>
        <w:spacing w:after="0" w:line="233" w:lineRule="auto"/>
        <w:ind w:left="567" w:right="-31"/>
        <w:jc w:val="right"/>
        <w:rPr>
          <w:rFonts w:ascii="Times New Roman" w:eastAsia="Times New Roman" w:hAnsi="Times New Roman" w:cs="Times New Roman"/>
          <w:kern w:val="2"/>
          <w:sz w:val="24"/>
          <w:szCs w:val="24"/>
        </w:rPr>
      </w:pPr>
      <w:proofErr w:type="spellStart"/>
      <w:r w:rsidRPr="007300EB">
        <w:rPr>
          <w:rFonts w:ascii="Times New Roman" w:eastAsia="Times New Roman" w:hAnsi="Times New Roman" w:cs="Times New Roman"/>
          <w:kern w:val="2"/>
          <w:sz w:val="24"/>
          <w:szCs w:val="24"/>
        </w:rPr>
        <w:t>Батаминского</w:t>
      </w:r>
      <w:proofErr w:type="spellEnd"/>
      <w:r w:rsidRPr="007300EB">
        <w:rPr>
          <w:rFonts w:ascii="Times New Roman" w:eastAsia="Times New Roman" w:hAnsi="Times New Roman" w:cs="Times New Roman"/>
          <w:kern w:val="2"/>
          <w:sz w:val="24"/>
          <w:szCs w:val="24"/>
        </w:rPr>
        <w:t xml:space="preserve"> муниципального образования»</w:t>
      </w:r>
    </w:p>
    <w:p w:rsidR="00B20BE7" w:rsidRPr="007300EB" w:rsidRDefault="00B20BE7" w:rsidP="00B20BE7">
      <w:pPr>
        <w:spacing w:after="0" w:line="233" w:lineRule="auto"/>
        <w:ind w:left="567" w:right="-31"/>
        <w:jc w:val="right"/>
        <w:rPr>
          <w:rFonts w:ascii="Times New Roman" w:hAnsi="Times New Roman" w:cs="Times New Roman"/>
          <w:bCs/>
          <w:sz w:val="24"/>
          <w:szCs w:val="24"/>
        </w:rPr>
      </w:pPr>
      <w:r w:rsidRPr="007300EB">
        <w:rPr>
          <w:rFonts w:ascii="Times New Roman" w:eastAsia="Times New Roman" w:hAnsi="Times New Roman" w:cs="Times New Roman"/>
          <w:kern w:val="2"/>
          <w:sz w:val="24"/>
          <w:szCs w:val="24"/>
        </w:rPr>
        <w:t xml:space="preserve"> </w:t>
      </w:r>
      <w:r w:rsidRPr="007300EB">
        <w:rPr>
          <w:rFonts w:ascii="Times New Roman" w:hAnsi="Times New Roman" w:cs="Times New Roman"/>
          <w:bCs/>
          <w:sz w:val="24"/>
          <w:szCs w:val="24"/>
        </w:rPr>
        <w:t xml:space="preserve">утвержденное постановлением </w:t>
      </w:r>
    </w:p>
    <w:p w:rsidR="00B20BE7" w:rsidRPr="007300EB" w:rsidRDefault="00B20BE7" w:rsidP="00B20BE7">
      <w:pPr>
        <w:spacing w:after="0" w:line="233" w:lineRule="auto"/>
        <w:ind w:left="567" w:right="-31"/>
        <w:jc w:val="right"/>
        <w:rPr>
          <w:rFonts w:ascii="Times New Roman" w:hAnsi="Times New Roman" w:cs="Times New Roman"/>
          <w:bCs/>
          <w:sz w:val="24"/>
          <w:szCs w:val="24"/>
        </w:rPr>
      </w:pPr>
      <w:r w:rsidRPr="007300EB">
        <w:rPr>
          <w:rFonts w:ascii="Times New Roman" w:hAnsi="Times New Roman" w:cs="Times New Roman"/>
          <w:bCs/>
          <w:sz w:val="24"/>
          <w:szCs w:val="24"/>
        </w:rPr>
        <w:t xml:space="preserve">администрации  </w:t>
      </w:r>
      <w:proofErr w:type="spellStart"/>
      <w:r w:rsidRPr="007300EB">
        <w:rPr>
          <w:rFonts w:ascii="Times New Roman" w:hAnsi="Times New Roman" w:cs="Times New Roman"/>
          <w:bCs/>
          <w:sz w:val="24"/>
          <w:szCs w:val="24"/>
        </w:rPr>
        <w:t>Батаминского</w:t>
      </w:r>
      <w:proofErr w:type="spellEnd"/>
      <w:r w:rsidRPr="007300EB">
        <w:rPr>
          <w:rFonts w:ascii="Times New Roman" w:hAnsi="Times New Roman" w:cs="Times New Roman"/>
          <w:bCs/>
          <w:sz w:val="24"/>
          <w:szCs w:val="24"/>
        </w:rPr>
        <w:t xml:space="preserve"> </w:t>
      </w:r>
    </w:p>
    <w:p w:rsidR="00B20BE7" w:rsidRPr="007300EB" w:rsidRDefault="00B20BE7" w:rsidP="00B20BE7">
      <w:pPr>
        <w:spacing w:after="0" w:line="233" w:lineRule="auto"/>
        <w:ind w:left="567" w:right="-31"/>
        <w:jc w:val="right"/>
        <w:rPr>
          <w:rFonts w:ascii="Times New Roman" w:hAnsi="Times New Roman" w:cs="Times New Roman"/>
          <w:bCs/>
          <w:sz w:val="24"/>
          <w:szCs w:val="24"/>
        </w:rPr>
      </w:pPr>
      <w:r w:rsidRPr="007300EB">
        <w:rPr>
          <w:rFonts w:ascii="Times New Roman" w:hAnsi="Times New Roman" w:cs="Times New Roman"/>
          <w:bCs/>
          <w:sz w:val="24"/>
          <w:szCs w:val="24"/>
        </w:rPr>
        <w:t xml:space="preserve">муниципального  образования от 20.12.2019 №87 </w:t>
      </w:r>
    </w:p>
    <w:p w:rsidR="00B20BE7" w:rsidRPr="007300EB" w:rsidRDefault="00B20BE7" w:rsidP="00B20BE7">
      <w:pPr>
        <w:spacing w:after="0" w:line="233" w:lineRule="auto"/>
        <w:ind w:left="567" w:right="678"/>
        <w:jc w:val="right"/>
        <w:rPr>
          <w:rFonts w:ascii="Times New Roman" w:hAnsi="Times New Roman" w:cs="Times New Roman"/>
          <w:bCs/>
          <w:sz w:val="24"/>
          <w:szCs w:val="24"/>
        </w:rPr>
      </w:pPr>
    </w:p>
    <w:p w:rsidR="00DA60C9" w:rsidRPr="007300EB" w:rsidRDefault="00DA60C9" w:rsidP="00B20BE7">
      <w:pPr>
        <w:spacing w:after="0" w:line="233" w:lineRule="auto"/>
        <w:ind w:left="567" w:right="678"/>
        <w:jc w:val="center"/>
        <w:rPr>
          <w:rFonts w:ascii="Times New Roman" w:hAnsi="Times New Roman" w:cs="Times New Roman"/>
          <w:b/>
          <w:sz w:val="24"/>
          <w:szCs w:val="24"/>
        </w:rPr>
      </w:pPr>
      <w:r w:rsidRPr="007300EB">
        <w:rPr>
          <w:rFonts w:ascii="Times New Roman" w:hAnsi="Times New Roman" w:cs="Times New Roman"/>
          <w:b/>
          <w:sz w:val="24"/>
          <w:szCs w:val="24"/>
        </w:rPr>
        <w:t>ДОКУМЕНТЫ, ПОДТВЕРЖДАЮЩИЕ ПРАВО ЗАЯВИТЕЛЯ</w:t>
      </w:r>
    </w:p>
    <w:p w:rsidR="00DA60C9" w:rsidRPr="007300EB" w:rsidRDefault="00DA60C9" w:rsidP="00DA60C9">
      <w:pPr>
        <w:spacing w:after="0" w:line="233" w:lineRule="auto"/>
        <w:ind w:left="567" w:right="678"/>
        <w:jc w:val="center"/>
        <w:rPr>
          <w:rFonts w:ascii="Times New Roman" w:hAnsi="Times New Roman" w:cs="Times New Roman"/>
          <w:b/>
          <w:sz w:val="24"/>
          <w:szCs w:val="24"/>
        </w:rPr>
      </w:pPr>
      <w:r w:rsidRPr="007300EB">
        <w:rPr>
          <w:rFonts w:ascii="Times New Roman" w:hAnsi="Times New Roman" w:cs="Times New Roman"/>
          <w:b/>
          <w:sz w:val="24"/>
          <w:szCs w:val="24"/>
        </w:rPr>
        <w:t>НА ПРИОБРЕТЕНИЕ ЗЕМЕЛЬНОГО УЧАСТКА БЕЗ ПРОВЕДЕНИЯ ТОРГОВ</w:t>
      </w:r>
    </w:p>
    <w:p w:rsidR="00DA60C9" w:rsidRPr="007300EB" w:rsidRDefault="00DA60C9" w:rsidP="00DA60C9">
      <w:pPr>
        <w:spacing w:after="0" w:line="233" w:lineRule="auto"/>
        <w:ind w:left="567" w:right="678"/>
        <w:jc w:val="center"/>
        <w:rPr>
          <w:rFonts w:ascii="Times New Roman" w:hAnsi="Times New Roman" w:cs="Times New Roman"/>
          <w:sz w:val="24"/>
          <w:szCs w:val="24"/>
        </w:rPr>
      </w:pPr>
    </w:p>
    <w:tbl>
      <w:tblPr>
        <w:tblW w:w="144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E1412B" w:rsidRPr="007300EB" w:rsidTr="007300EB">
        <w:trPr>
          <w:trHeight w:val="20"/>
        </w:trPr>
        <w:tc>
          <w:tcPr>
            <w:tcW w:w="709" w:type="dxa"/>
            <w:tcBorders>
              <w:top w:val="single" w:sz="4" w:space="0" w:color="auto"/>
              <w:bottom w:val="single" w:sz="4" w:space="0" w:color="auto"/>
            </w:tcBorders>
          </w:tcPr>
          <w:p w:rsidR="00DA60C9" w:rsidRPr="007300EB" w:rsidRDefault="00DA60C9" w:rsidP="009C05DE">
            <w:pPr>
              <w:pStyle w:val="ConsPlusNormal"/>
              <w:widowControl/>
              <w:suppressAutoHyphens/>
              <w:spacing w:line="233" w:lineRule="auto"/>
              <w:jc w:val="center"/>
              <w:rPr>
                <w:rFonts w:ascii="Times New Roman" w:hAnsi="Times New Roman" w:cs="Times New Roman"/>
                <w:b/>
              </w:rPr>
            </w:pPr>
            <w:r w:rsidRPr="007300EB">
              <w:rPr>
                <w:rFonts w:ascii="Times New Roman" w:hAnsi="Times New Roman" w:cs="Times New Roman"/>
                <w:b/>
              </w:rPr>
              <w:t>№</w:t>
            </w:r>
          </w:p>
          <w:p w:rsidR="00DA60C9" w:rsidRPr="007300EB" w:rsidRDefault="00DA60C9" w:rsidP="009C05DE">
            <w:pPr>
              <w:pStyle w:val="ConsPlusNormal"/>
              <w:widowControl/>
              <w:suppressAutoHyphens/>
              <w:spacing w:line="233" w:lineRule="auto"/>
              <w:jc w:val="center"/>
              <w:rPr>
                <w:rFonts w:ascii="Times New Roman" w:hAnsi="Times New Roman" w:cs="Times New Roman"/>
                <w:b/>
              </w:rPr>
            </w:pPr>
            <w:proofErr w:type="spellStart"/>
            <w:r w:rsidRPr="007300EB">
              <w:rPr>
                <w:rFonts w:ascii="Times New Roman" w:hAnsi="Times New Roman" w:cs="Times New Roman"/>
                <w:b/>
              </w:rPr>
              <w:t>п</w:t>
            </w:r>
            <w:proofErr w:type="spellEnd"/>
            <w:r w:rsidRPr="007300EB">
              <w:rPr>
                <w:rFonts w:ascii="Times New Roman" w:hAnsi="Times New Roman" w:cs="Times New Roman"/>
                <w:b/>
              </w:rPr>
              <w:t>/</w:t>
            </w:r>
            <w:proofErr w:type="spellStart"/>
            <w:r w:rsidRPr="007300EB">
              <w:rPr>
                <w:rFonts w:ascii="Times New Roman" w:hAnsi="Times New Roman" w:cs="Times New Roman"/>
                <w:b/>
              </w:rPr>
              <w:t>п</w:t>
            </w:r>
            <w:proofErr w:type="spellEnd"/>
          </w:p>
        </w:tc>
        <w:tc>
          <w:tcPr>
            <w:tcW w:w="1559" w:type="dxa"/>
            <w:tcBorders>
              <w:top w:val="single" w:sz="4" w:space="0" w:color="auto"/>
              <w:bottom w:val="single" w:sz="4" w:space="0" w:color="auto"/>
            </w:tcBorders>
          </w:tcPr>
          <w:p w:rsidR="00DA60C9" w:rsidRPr="007300EB" w:rsidRDefault="00DA60C9" w:rsidP="009C05DE">
            <w:pPr>
              <w:pStyle w:val="ConsPlusNormal"/>
              <w:widowControl/>
              <w:suppressAutoHyphens/>
              <w:spacing w:line="233" w:lineRule="auto"/>
              <w:jc w:val="center"/>
              <w:rPr>
                <w:rFonts w:ascii="Times New Roman" w:hAnsi="Times New Roman" w:cs="Times New Roman"/>
                <w:b/>
              </w:rPr>
            </w:pPr>
            <w:r w:rsidRPr="007300EB">
              <w:rPr>
                <w:rFonts w:ascii="Times New Roman" w:hAnsi="Times New Roman" w:cs="Times New Roman"/>
                <w:b/>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DA60C9" w:rsidRPr="007300EB" w:rsidRDefault="00DA60C9" w:rsidP="009C05DE">
            <w:pPr>
              <w:pStyle w:val="ConsPlusNormal"/>
              <w:widowControl/>
              <w:suppressAutoHyphens/>
              <w:spacing w:line="233" w:lineRule="auto"/>
              <w:jc w:val="center"/>
              <w:rPr>
                <w:rFonts w:ascii="Times New Roman" w:hAnsi="Times New Roman" w:cs="Times New Roman"/>
                <w:b/>
              </w:rPr>
            </w:pPr>
            <w:r w:rsidRPr="007300EB">
              <w:rPr>
                <w:rFonts w:ascii="Times New Roman" w:hAnsi="Times New Roman" w:cs="Times New Roman"/>
                <w:b/>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DA60C9" w:rsidRPr="007300EB" w:rsidRDefault="00DA60C9" w:rsidP="009C05DE">
            <w:pPr>
              <w:pStyle w:val="ConsPlusNormal"/>
              <w:widowControl/>
              <w:suppressAutoHyphens/>
              <w:spacing w:line="233" w:lineRule="auto"/>
              <w:jc w:val="center"/>
              <w:rPr>
                <w:rFonts w:ascii="Times New Roman" w:hAnsi="Times New Roman" w:cs="Times New Roman"/>
                <w:b/>
              </w:rPr>
            </w:pPr>
            <w:r w:rsidRPr="007300EB">
              <w:rPr>
                <w:rFonts w:ascii="Times New Roman" w:hAnsi="Times New Roman" w:cs="Times New Roman"/>
                <w:b/>
              </w:rPr>
              <w:t>Заявитель</w:t>
            </w:r>
          </w:p>
        </w:tc>
        <w:tc>
          <w:tcPr>
            <w:tcW w:w="2693" w:type="dxa"/>
            <w:tcBorders>
              <w:top w:val="single" w:sz="4" w:space="0" w:color="auto"/>
              <w:bottom w:val="single" w:sz="4" w:space="0" w:color="auto"/>
            </w:tcBorders>
          </w:tcPr>
          <w:p w:rsidR="00DA60C9" w:rsidRPr="007300EB" w:rsidRDefault="00DA60C9" w:rsidP="009C05DE">
            <w:pPr>
              <w:pStyle w:val="ConsPlusNormal"/>
              <w:widowControl/>
              <w:suppressAutoHyphens/>
              <w:spacing w:line="233" w:lineRule="auto"/>
              <w:jc w:val="center"/>
              <w:rPr>
                <w:rFonts w:ascii="Times New Roman" w:hAnsi="Times New Roman" w:cs="Times New Roman"/>
                <w:b/>
              </w:rPr>
            </w:pPr>
            <w:r w:rsidRPr="007300EB">
              <w:rPr>
                <w:rFonts w:ascii="Times New Roman" w:hAnsi="Times New Roman" w:cs="Times New Roman"/>
                <w:b/>
              </w:rPr>
              <w:t>Земельный участок</w:t>
            </w:r>
          </w:p>
        </w:tc>
        <w:tc>
          <w:tcPr>
            <w:tcW w:w="2693" w:type="dxa"/>
            <w:tcBorders>
              <w:top w:val="single" w:sz="4" w:space="0" w:color="auto"/>
              <w:bottom w:val="single" w:sz="4" w:space="0" w:color="auto"/>
            </w:tcBorders>
          </w:tcPr>
          <w:p w:rsidR="00DA60C9" w:rsidRPr="007300EB" w:rsidRDefault="00DA60C9" w:rsidP="009C05DE">
            <w:pPr>
              <w:pStyle w:val="ConsPlusNormal"/>
              <w:widowControl/>
              <w:suppressAutoHyphens/>
              <w:spacing w:line="233" w:lineRule="auto"/>
              <w:jc w:val="center"/>
              <w:rPr>
                <w:rFonts w:ascii="Times New Roman" w:hAnsi="Times New Roman" w:cs="Times New Roman"/>
                <w:b/>
              </w:rPr>
            </w:pPr>
            <w:r w:rsidRPr="007300EB">
              <w:rPr>
                <w:rFonts w:ascii="Times New Roman" w:hAnsi="Times New Roman" w:cs="Times New Roman"/>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DA60C9" w:rsidRPr="007300EB" w:rsidRDefault="00DA60C9" w:rsidP="009C05DE">
            <w:pPr>
              <w:pStyle w:val="ConsPlusNormal"/>
              <w:widowControl/>
              <w:suppressAutoHyphens/>
              <w:spacing w:line="233" w:lineRule="auto"/>
              <w:jc w:val="center"/>
              <w:rPr>
                <w:rFonts w:ascii="Times New Roman" w:hAnsi="Times New Roman" w:cs="Times New Roman"/>
                <w:b/>
              </w:rPr>
            </w:pPr>
            <w:r w:rsidRPr="007300EB">
              <w:rPr>
                <w:rFonts w:ascii="Times New Roman" w:hAnsi="Times New Roman" w:cs="Times New Roman"/>
                <w:b/>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E1412B" w:rsidRPr="007300EB" w:rsidTr="007300EB">
        <w:trPr>
          <w:trHeight w:val="20"/>
        </w:trPr>
        <w:tc>
          <w:tcPr>
            <w:tcW w:w="709"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b/>
              </w:rPr>
            </w:pPr>
            <w:r w:rsidRPr="007300EB">
              <w:rPr>
                <w:rFonts w:ascii="Times New Roman" w:hAnsi="Times New Roman" w:cs="Times New Roman"/>
                <w:b/>
              </w:rPr>
              <w:t>1</w:t>
            </w:r>
          </w:p>
        </w:tc>
        <w:tc>
          <w:tcPr>
            <w:tcW w:w="1559"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b/>
              </w:rPr>
            </w:pPr>
            <w:r w:rsidRPr="007300EB">
              <w:rPr>
                <w:rFonts w:ascii="Times New Roman" w:hAnsi="Times New Roman" w:cs="Times New Roman"/>
                <w:b/>
              </w:rPr>
              <w:t>2</w:t>
            </w:r>
          </w:p>
        </w:tc>
        <w:tc>
          <w:tcPr>
            <w:tcW w:w="1701"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b/>
              </w:rPr>
            </w:pPr>
            <w:r w:rsidRPr="007300EB">
              <w:rPr>
                <w:rFonts w:ascii="Times New Roman" w:hAnsi="Times New Roman" w:cs="Times New Roman"/>
                <w:b/>
              </w:rPr>
              <w:t>3</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b/>
              </w:rPr>
            </w:pPr>
            <w:r w:rsidRPr="007300EB">
              <w:rPr>
                <w:rFonts w:ascii="Times New Roman" w:hAnsi="Times New Roman" w:cs="Times New Roman"/>
                <w:b/>
              </w:rPr>
              <w:t>4</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b/>
              </w:rPr>
            </w:pPr>
            <w:r w:rsidRPr="007300EB">
              <w:rPr>
                <w:rFonts w:ascii="Times New Roman" w:hAnsi="Times New Roman" w:cs="Times New Roman"/>
                <w:b/>
              </w:rPr>
              <w:t>5</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b/>
              </w:rPr>
            </w:pPr>
            <w:r w:rsidRPr="007300EB">
              <w:rPr>
                <w:rFonts w:ascii="Times New Roman" w:hAnsi="Times New Roman" w:cs="Times New Roman"/>
                <w:b/>
              </w:rPr>
              <w:t>6</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b/>
              </w:rPr>
            </w:pPr>
            <w:r w:rsidRPr="007300EB">
              <w:rPr>
                <w:rFonts w:ascii="Times New Roman" w:hAnsi="Times New Roman" w:cs="Times New Roman"/>
                <w:b/>
              </w:rPr>
              <w:t>7</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1.</w:t>
            </w:r>
          </w:p>
        </w:tc>
        <w:tc>
          <w:tcPr>
            <w:tcW w:w="1559" w:type="dxa"/>
            <w:vMerge w:val="restart"/>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7" w:history="1">
              <w:r w:rsidR="00DA60C9" w:rsidRPr="007300EB">
                <w:rPr>
                  <w:rFonts w:ascii="Times New Roman" w:hAnsi="Times New Roman" w:cs="Times New Roman"/>
                </w:rPr>
                <w:t>Подпункт 1 пункта 2 статьи 39</w:t>
              </w:r>
              <w:r w:rsidR="00DA60C9" w:rsidRPr="007300EB">
                <w:rPr>
                  <w:rFonts w:ascii="Times New Roman" w:hAnsi="Times New Roman" w:cs="Times New Roman"/>
                  <w:vertAlign w:val="superscript"/>
                </w:rPr>
                <w:t>3</w:t>
              </w:r>
            </w:hyperlink>
            <w:r w:rsidR="00DA60C9" w:rsidRPr="007300EB">
              <w:rPr>
                <w:rFonts w:ascii="Times New Roman" w:hAnsi="Times New Roman" w:cs="Times New Roman"/>
              </w:rPr>
              <w:t xml:space="preserve"> Земельного кодекса Российской Федерации (далее – Земельный кодекс)</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contextualSpacing/>
              <w:jc w:val="center"/>
              <w:rPr>
                <w:rFonts w:ascii="Times New Roman" w:hAnsi="Times New Roman" w:cs="Times New Roman"/>
              </w:rPr>
            </w:pPr>
            <w:r w:rsidRPr="007300EB">
              <w:rPr>
                <w:rFonts w:ascii="Times New Roman" w:hAnsi="Times New Roman" w:cs="Times New Roman"/>
              </w:rPr>
              <w:t>Выписка из Единого государственного реестра недвижимости (далее –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contextualSpacing/>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contextualSpacing/>
              <w:jc w:val="center"/>
              <w:rPr>
                <w:rFonts w:ascii="Times New Roman" w:hAnsi="Times New Roman" w:cs="Times New Roman"/>
              </w:rPr>
            </w:pPr>
            <w:r w:rsidRPr="007300EB">
              <w:rPr>
                <w:rFonts w:ascii="Times New Roman" w:hAnsi="Times New Roman" w:cs="Times New Roman"/>
              </w:rPr>
              <w:t>Выписка из Единого государственного реестра юридических лиц (далее –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w:t>
            </w:r>
          </w:p>
        </w:tc>
        <w:tc>
          <w:tcPr>
            <w:tcW w:w="1559"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Подпункт 2 пункта 2 статьи 39</w:t>
            </w:r>
            <w:r w:rsidRPr="007300EB">
              <w:rPr>
                <w:rFonts w:ascii="Times New Roman" w:hAnsi="Times New Roman" w:cs="Times New Roman"/>
                <w:vertAlign w:val="superscript"/>
              </w:rPr>
              <w:t>3</w:t>
            </w:r>
            <w:r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68"/>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blPrEx>
          <w:tblBorders>
            <w:insideH w:val="none" w:sz="0" w:space="0" w:color="auto"/>
          </w:tblBorders>
        </w:tblPrEx>
        <w:trPr>
          <w:trHeight w:val="268"/>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комплексном освоении территории</w:t>
            </w:r>
          </w:p>
        </w:tc>
        <w:tc>
          <w:tcPr>
            <w:tcW w:w="2552"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r>
      <w:tr w:rsidR="00E1412B" w:rsidRPr="007300EB" w:rsidTr="007300EB">
        <w:trPr>
          <w:trHeight w:val="20"/>
        </w:trPr>
        <w:tc>
          <w:tcPr>
            <w:tcW w:w="709"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3</w:t>
            </w:r>
          </w:p>
        </w:tc>
        <w:tc>
          <w:tcPr>
            <w:tcW w:w="1559" w:type="dxa"/>
            <w:vMerge w:val="restart"/>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8" w:history="1">
              <w:r w:rsidR="00DA60C9" w:rsidRPr="007300EB">
                <w:rPr>
                  <w:rFonts w:ascii="Times New Roman" w:hAnsi="Times New Roman" w:cs="Times New Roman"/>
                </w:rPr>
                <w:t>Подпункт 2 пункта 2 статьи 39</w:t>
              </w:r>
              <w:r w:rsidR="00DA60C9" w:rsidRPr="007300EB">
                <w:rPr>
                  <w:rFonts w:ascii="Times New Roman" w:hAnsi="Times New Roman" w:cs="Times New Roman"/>
                  <w:vertAlign w:val="superscript"/>
                </w:rPr>
                <w:t>3</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F343CC" w:rsidRPr="007300EB" w:rsidTr="007300EB">
        <w:trPr>
          <w:trHeight w:val="915"/>
        </w:trPr>
        <w:tc>
          <w:tcPr>
            <w:tcW w:w="709" w:type="dxa"/>
            <w:vMerge w:val="restart"/>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4.</w:t>
            </w:r>
          </w:p>
        </w:tc>
        <w:tc>
          <w:tcPr>
            <w:tcW w:w="1559" w:type="dxa"/>
            <w:vMerge w:val="restart"/>
            <w:tcBorders>
              <w:top w:val="single" w:sz="4" w:space="0" w:color="auto"/>
              <w:bottom w:val="nil"/>
            </w:tcBorders>
          </w:tcPr>
          <w:p w:rsidR="00F343CC" w:rsidRPr="007300EB" w:rsidRDefault="007F6831" w:rsidP="009C05DE">
            <w:pPr>
              <w:pStyle w:val="ConsPlusNormal"/>
              <w:widowControl/>
              <w:spacing w:line="233" w:lineRule="auto"/>
              <w:jc w:val="center"/>
              <w:rPr>
                <w:rFonts w:ascii="Times New Roman" w:hAnsi="Times New Roman" w:cs="Times New Roman"/>
              </w:rPr>
            </w:pPr>
            <w:hyperlink r:id="rId9" w:history="1">
              <w:r w:rsidR="00F343CC" w:rsidRPr="007300EB">
                <w:rPr>
                  <w:rFonts w:ascii="Times New Roman" w:hAnsi="Times New Roman" w:cs="Times New Roman"/>
                </w:rPr>
                <w:t>Подпункт 3 пункта 2 статьи 39</w:t>
              </w:r>
              <w:r w:rsidR="00F343CC" w:rsidRPr="007300EB">
                <w:rPr>
                  <w:rFonts w:ascii="Times New Roman" w:hAnsi="Times New Roman" w:cs="Times New Roman"/>
                  <w:vertAlign w:val="superscript"/>
                </w:rPr>
                <w:t>3</w:t>
              </w:r>
            </w:hyperlink>
            <w:r w:rsidR="00F343CC"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693" w:type="dxa"/>
            <w:vMerge w:val="restart"/>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2693" w:type="dxa"/>
            <w:vMerge w:val="restart"/>
            <w:tcBorders>
              <w:top w:val="single" w:sz="4" w:space="0" w:color="auto"/>
            </w:tcBorders>
          </w:tcPr>
          <w:p w:rsidR="00F343CC" w:rsidRPr="007300EB" w:rsidRDefault="00F343CC" w:rsidP="00F45BF1">
            <w:pPr>
              <w:pStyle w:val="ConsPlusNormal"/>
              <w:spacing w:line="233" w:lineRule="auto"/>
              <w:jc w:val="both"/>
              <w:rPr>
                <w:rFonts w:ascii="Times New Roman" w:hAnsi="Times New Roman" w:cs="Times New Roman"/>
              </w:rPr>
            </w:pPr>
            <w:r w:rsidRPr="007300EB">
              <w:rPr>
                <w:rFonts w:ascii="Times New Roman" w:hAnsi="Times New Roman" w:cs="Times New Roman"/>
              </w:rPr>
              <w:t>Документ, подтверждающий членство заявителя в СНТ или ОНТ</w:t>
            </w:r>
          </w:p>
          <w:p w:rsidR="00F343CC" w:rsidRPr="007300EB" w:rsidRDefault="00F343CC" w:rsidP="00F45BF1">
            <w:pPr>
              <w:pStyle w:val="ConsPlusNormal"/>
              <w:spacing w:line="233" w:lineRule="auto"/>
              <w:jc w:val="both"/>
              <w:rPr>
                <w:rFonts w:ascii="Times New Roman" w:hAnsi="Times New Roman" w:cs="Times New Roman"/>
              </w:rPr>
            </w:pPr>
          </w:p>
          <w:p w:rsidR="00F343CC" w:rsidRPr="007300EB" w:rsidRDefault="00F343CC" w:rsidP="00F45BF1">
            <w:pPr>
              <w:pStyle w:val="ConsPlusNormal"/>
              <w:spacing w:line="233" w:lineRule="auto"/>
              <w:jc w:val="both"/>
              <w:rPr>
                <w:rFonts w:ascii="Times New Roman" w:hAnsi="Times New Roman" w:cs="Times New Roman"/>
              </w:rPr>
            </w:pPr>
          </w:p>
        </w:tc>
        <w:tc>
          <w:tcPr>
            <w:tcW w:w="2552" w:type="dxa"/>
            <w:tcBorders>
              <w:top w:val="single" w:sz="4" w:space="0" w:color="auto"/>
              <w:bottom w:val="single" w:sz="4" w:space="0" w:color="auto"/>
            </w:tcBorders>
          </w:tcPr>
          <w:p w:rsidR="00F343CC" w:rsidRPr="007300EB" w:rsidRDefault="00F343CC" w:rsidP="00F45BF1">
            <w:pPr>
              <w:pStyle w:val="ConsPlusNormal"/>
              <w:spacing w:line="233" w:lineRule="auto"/>
              <w:jc w:val="center"/>
              <w:rPr>
                <w:rFonts w:ascii="Times New Roman" w:hAnsi="Times New Roman" w:cs="Times New Roman"/>
              </w:rPr>
            </w:pPr>
          </w:p>
          <w:p w:rsidR="00F343CC" w:rsidRPr="007300EB" w:rsidRDefault="00F343CC" w:rsidP="00F45BF1">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Выписка из ЕГРЮЛ в отношении СНТ или ОНТ </w:t>
            </w:r>
          </w:p>
        </w:tc>
      </w:tr>
      <w:tr w:rsidR="00F343CC" w:rsidRPr="007300EB" w:rsidTr="007300EB">
        <w:trPr>
          <w:trHeight w:val="1950"/>
        </w:trPr>
        <w:tc>
          <w:tcPr>
            <w:tcW w:w="709" w:type="dxa"/>
            <w:vMerge/>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p>
        </w:tc>
        <w:tc>
          <w:tcPr>
            <w:tcW w:w="1559" w:type="dxa"/>
            <w:vMerge/>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p>
        </w:tc>
        <w:tc>
          <w:tcPr>
            <w:tcW w:w="1701" w:type="dxa"/>
            <w:vMerge/>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p>
        </w:tc>
        <w:tc>
          <w:tcPr>
            <w:tcW w:w="2552" w:type="dxa"/>
            <w:vMerge/>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p>
        </w:tc>
        <w:tc>
          <w:tcPr>
            <w:tcW w:w="2693" w:type="dxa"/>
            <w:vMerge/>
            <w:tcBorders>
              <w:top w:val="single" w:sz="4" w:space="0" w:color="auto"/>
              <w:bottom w:val="nil"/>
            </w:tcBorders>
          </w:tcPr>
          <w:p w:rsidR="00F343CC" w:rsidRPr="007300EB" w:rsidRDefault="00F343CC" w:rsidP="009C05DE">
            <w:pPr>
              <w:pStyle w:val="ConsPlusNormal"/>
              <w:widowControl/>
              <w:spacing w:line="233" w:lineRule="auto"/>
              <w:jc w:val="center"/>
              <w:rPr>
                <w:rFonts w:ascii="Times New Roman" w:hAnsi="Times New Roman" w:cs="Times New Roman"/>
              </w:rPr>
            </w:pPr>
          </w:p>
        </w:tc>
        <w:tc>
          <w:tcPr>
            <w:tcW w:w="2693" w:type="dxa"/>
            <w:vMerge/>
          </w:tcPr>
          <w:p w:rsidR="00F343CC" w:rsidRPr="007300EB" w:rsidRDefault="00F343CC" w:rsidP="00F45BF1">
            <w:pPr>
              <w:pStyle w:val="ConsPlusNormal"/>
              <w:spacing w:line="233" w:lineRule="auto"/>
              <w:jc w:val="both"/>
              <w:rPr>
                <w:rFonts w:ascii="Times New Roman" w:hAnsi="Times New Roman" w:cs="Times New Roman"/>
              </w:rPr>
            </w:pPr>
          </w:p>
        </w:tc>
        <w:tc>
          <w:tcPr>
            <w:tcW w:w="2552" w:type="dxa"/>
            <w:tcBorders>
              <w:top w:val="single" w:sz="4" w:space="0" w:color="auto"/>
              <w:bottom w:val="single" w:sz="4" w:space="0" w:color="auto"/>
            </w:tcBorders>
          </w:tcPr>
          <w:p w:rsidR="00F343CC" w:rsidRPr="007300EB" w:rsidRDefault="00F343CC" w:rsidP="00F343CC">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343CC" w:rsidRPr="007300EB" w:rsidRDefault="00F343CC" w:rsidP="00F45BF1">
            <w:pPr>
              <w:pStyle w:val="ConsPlusNormal"/>
              <w:spacing w:line="233" w:lineRule="auto"/>
              <w:jc w:val="center"/>
              <w:rPr>
                <w:rFonts w:ascii="Times New Roman" w:hAnsi="Times New Roman" w:cs="Times New Roman"/>
              </w:rPr>
            </w:pPr>
          </w:p>
        </w:tc>
      </w:tr>
      <w:tr w:rsidR="00F343CC"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F343CC" w:rsidRPr="007300EB" w:rsidRDefault="00F343CC" w:rsidP="00F45BF1">
            <w:pPr>
              <w:pStyle w:val="ConsPlusNormal"/>
              <w:widowControl/>
              <w:spacing w:line="233" w:lineRule="auto"/>
              <w:jc w:val="both"/>
              <w:rPr>
                <w:rFonts w:ascii="Times New Roman" w:hAnsi="Times New Roman" w:cs="Times New Roman"/>
              </w:rPr>
            </w:pPr>
          </w:p>
        </w:tc>
        <w:tc>
          <w:tcPr>
            <w:tcW w:w="2552" w:type="dxa"/>
            <w:tcBorders>
              <w:top w:val="single" w:sz="4" w:space="0" w:color="auto"/>
              <w:bottom w:val="single" w:sz="4" w:space="0" w:color="auto"/>
            </w:tcBorders>
          </w:tcPr>
          <w:p w:rsidR="00F343CC" w:rsidRPr="007300EB" w:rsidRDefault="00F343CC"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F343CC" w:rsidRPr="007300EB" w:rsidTr="007300EB">
        <w:tblPrEx>
          <w:tblBorders>
            <w:insideH w:val="none" w:sz="0" w:space="0" w:color="auto"/>
          </w:tblBorders>
        </w:tblPrEx>
        <w:trPr>
          <w:trHeight w:val="1876"/>
        </w:trPr>
        <w:tc>
          <w:tcPr>
            <w:tcW w:w="709"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F343CC" w:rsidRPr="007300EB" w:rsidRDefault="00F343CC" w:rsidP="009C05DE">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F343CC" w:rsidRPr="007300EB" w:rsidRDefault="00F343CC" w:rsidP="00F45BF1">
            <w:pPr>
              <w:pStyle w:val="ConsPlusNormal"/>
              <w:widowControl/>
              <w:spacing w:line="233" w:lineRule="auto"/>
              <w:jc w:val="both"/>
              <w:rPr>
                <w:rFonts w:ascii="Times New Roman" w:hAnsi="Times New Roman" w:cs="Times New Roman"/>
              </w:rPr>
            </w:pPr>
            <w:r w:rsidRPr="007300EB">
              <w:rPr>
                <w:rFonts w:ascii="Times New Roman" w:hAnsi="Times New Roman" w:cs="Times New Roman"/>
              </w:rPr>
              <w:t xml:space="preserve">Решение общего собрания членов СНТ или ОНТ о распределении садового или огородного земельного участка заявителю </w:t>
            </w:r>
          </w:p>
        </w:tc>
        <w:tc>
          <w:tcPr>
            <w:tcW w:w="2552" w:type="dxa"/>
            <w:tcBorders>
              <w:top w:val="single" w:sz="4" w:space="0" w:color="auto"/>
            </w:tcBorders>
          </w:tcPr>
          <w:p w:rsidR="00F343CC" w:rsidRPr="007300EB" w:rsidRDefault="00F343CC" w:rsidP="00F45BF1">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межевания территории</w:t>
            </w:r>
          </w:p>
          <w:p w:rsidR="00F343CC" w:rsidRPr="007300EB" w:rsidRDefault="00F343CC" w:rsidP="00F45BF1">
            <w:pPr>
              <w:pStyle w:val="ConsPlusNormal"/>
              <w:widowControl/>
              <w:spacing w:line="233" w:lineRule="auto"/>
              <w:jc w:val="center"/>
              <w:rPr>
                <w:rFonts w:ascii="Times New Roman" w:hAnsi="Times New Roman" w:cs="Times New Roman"/>
              </w:rPr>
            </w:pPr>
          </w:p>
          <w:p w:rsidR="00F343CC" w:rsidRPr="007300EB" w:rsidRDefault="00F343CC" w:rsidP="00F45BF1">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частью 9 статьи 34 Федерального закона от 23 июня 2014 г. N 171-ФЗ "О внесении изменений в Земельный кодекс </w:t>
            </w:r>
            <w:r w:rsidRPr="007300EB">
              <w:rPr>
                <w:rFonts w:ascii="Times New Roman" w:hAnsi="Times New Roman" w:cs="Times New Roman"/>
              </w:rPr>
              <w:lastRenderedPageBreak/>
              <w:t>Российской Федерации и отдельные законодательные акты Российской Федерации" (Собрание законодательства Российской Федерации, 2014, N 26, ст. 3377);</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5.</w:t>
            </w:r>
          </w:p>
        </w:tc>
        <w:tc>
          <w:tcPr>
            <w:tcW w:w="1559" w:type="dxa"/>
            <w:vMerge w:val="restart"/>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10" w:history="1">
              <w:r w:rsidR="00DA60C9" w:rsidRPr="007300EB">
                <w:rPr>
                  <w:rFonts w:ascii="Times New Roman" w:hAnsi="Times New Roman" w:cs="Times New Roman"/>
                </w:rPr>
                <w:t>Подпункт 4 пункта 2 статьи 39</w:t>
              </w:r>
              <w:r w:rsidR="00DA60C9" w:rsidRPr="007300EB">
                <w:rPr>
                  <w:rFonts w:ascii="Times New Roman" w:hAnsi="Times New Roman" w:cs="Times New Roman"/>
                  <w:vertAlign w:val="superscript"/>
                </w:rPr>
                <w:t>3</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комплексном освоении территории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BC3472"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11" w:history="1">
              <w:r w:rsidR="00DA60C9" w:rsidRPr="007300EB">
                <w:rPr>
                  <w:rFonts w:ascii="Times New Roman" w:hAnsi="Times New Roman" w:cs="Times New Roman"/>
                </w:rPr>
                <w:t>Подпункт 6 пункта 2 статьи 39</w:t>
              </w:r>
              <w:r w:rsidR="00DA60C9" w:rsidRPr="007300EB">
                <w:rPr>
                  <w:rFonts w:ascii="Times New Roman" w:hAnsi="Times New Roman" w:cs="Times New Roman"/>
                  <w:vertAlign w:val="superscript"/>
                </w:rPr>
                <w:t>3</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7300EB">
              <w:rPr>
                <w:rFonts w:ascii="Times New Roman" w:hAnsi="Times New Roman" w:cs="Times New Roman"/>
              </w:rPr>
              <w:lastRenderedPageBreak/>
              <w:t>земельный участок)</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Выписка из ЕГРН об объекте недвижимости (о здании и (или) сооружении, расположенном (расположенных) на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BC3472"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12" w:history="1">
              <w:r w:rsidR="00DA60C9" w:rsidRPr="007300EB">
                <w:rPr>
                  <w:rFonts w:ascii="Times New Roman" w:hAnsi="Times New Roman" w:cs="Times New Roman"/>
                </w:rPr>
                <w:t>Подпункт 7 пункта 2 статьи 39</w:t>
              </w:r>
              <w:r w:rsidR="00DA60C9" w:rsidRPr="007300EB">
                <w:rPr>
                  <w:rFonts w:ascii="Times New Roman" w:hAnsi="Times New Roman" w:cs="Times New Roman"/>
                  <w:vertAlign w:val="superscript"/>
                </w:rPr>
                <w:t>3</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BC3472"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8</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13" w:history="1">
              <w:r w:rsidR="00DA60C9" w:rsidRPr="007300EB">
                <w:rPr>
                  <w:rFonts w:ascii="Times New Roman" w:hAnsi="Times New Roman" w:cs="Times New Roman"/>
                </w:rPr>
                <w:t>Подпункт 8 пункта 2 статьи 39</w:t>
              </w:r>
              <w:r w:rsidR="00DA60C9" w:rsidRPr="007300EB">
                <w:rPr>
                  <w:rFonts w:ascii="Times New Roman" w:hAnsi="Times New Roman" w:cs="Times New Roman"/>
                  <w:vertAlign w:val="superscript"/>
                </w:rPr>
                <w:t>3</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w:t>
            </w:r>
            <w:r w:rsidRPr="007300EB">
              <w:rPr>
                <w:rFonts w:ascii="Times New Roman" w:hAnsi="Times New Roman" w:cs="Times New Roman"/>
              </w:rPr>
              <w:lastRenderedPageBreak/>
              <w:t>находящихся в муниципальной собственности</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ЕГРИП об </w:t>
            </w:r>
            <w:r w:rsidRPr="007300EB">
              <w:rPr>
                <w:rFonts w:ascii="Times New Roman" w:hAnsi="Times New Roman" w:cs="Times New Roman"/>
              </w:rPr>
              <w:lastRenderedPageBreak/>
              <w:t>индивидуальном предпринимателе,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BC3472" w:rsidP="00BC3472">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9</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14" w:history="1">
              <w:r w:rsidR="00DA60C9" w:rsidRPr="007300EB">
                <w:rPr>
                  <w:rFonts w:ascii="Times New Roman" w:hAnsi="Times New Roman" w:cs="Times New Roman"/>
                </w:rPr>
                <w:t>Подпункт 9 пункта 2 статьи 39</w:t>
              </w:r>
              <w:r w:rsidR="00DA60C9" w:rsidRPr="007300EB">
                <w:rPr>
                  <w:rFonts w:ascii="Times New Roman" w:hAnsi="Times New Roman" w:cs="Times New Roman"/>
                  <w:vertAlign w:val="superscript"/>
                </w:rPr>
                <w:t>3</w:t>
              </w:r>
            </w:hyperlink>
            <w:r w:rsidR="00DA60C9" w:rsidRPr="007300EB">
              <w:rPr>
                <w:rFonts w:ascii="Times New Roman" w:hAnsi="Times New Roman" w:cs="Times New Roman"/>
              </w:rPr>
              <w:t>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ЕГРИП об индивидуальном предпринимателе, являющемся заявителем</w:t>
            </w:r>
          </w:p>
        </w:tc>
      </w:tr>
      <w:tr w:rsidR="00E1412B" w:rsidRPr="007300EB" w:rsidTr="007300EB">
        <w:trPr>
          <w:trHeight w:val="20"/>
        </w:trPr>
        <w:tc>
          <w:tcPr>
            <w:tcW w:w="709" w:type="dxa"/>
            <w:tcBorders>
              <w:top w:val="single" w:sz="4" w:space="0" w:color="auto"/>
              <w:bottom w:val="nil"/>
            </w:tcBorders>
          </w:tcPr>
          <w:p w:rsidR="00DA60C9" w:rsidRPr="007300EB" w:rsidRDefault="00DA60C9" w:rsidP="00BC3472">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1</w:t>
            </w:r>
            <w:r w:rsidR="00BC3472" w:rsidRPr="007300EB">
              <w:rPr>
                <w:rFonts w:ascii="Times New Roman" w:hAnsi="Times New Roman" w:cs="Times New Roman"/>
              </w:rPr>
              <w:t>0</w:t>
            </w:r>
            <w:r w:rsidRPr="007300EB">
              <w:rPr>
                <w:rFonts w:ascii="Times New Roman" w:hAnsi="Times New Roman" w:cs="Times New Roman"/>
              </w:rPr>
              <w:t>.</w:t>
            </w:r>
          </w:p>
        </w:tc>
        <w:tc>
          <w:tcPr>
            <w:tcW w:w="1559" w:type="dxa"/>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15" w:history="1">
              <w:r w:rsidR="00DA60C9" w:rsidRPr="007300EB">
                <w:rPr>
                  <w:rFonts w:ascii="Times New Roman" w:hAnsi="Times New Roman" w:cs="Times New Roman"/>
                </w:rPr>
                <w:t>Подпункт 10 пункта 2 статьи 39</w:t>
              </w:r>
              <w:r w:rsidR="00DA60C9" w:rsidRPr="007300EB">
                <w:rPr>
                  <w:rFonts w:ascii="Times New Roman" w:hAnsi="Times New Roman" w:cs="Times New Roman"/>
                  <w:vertAlign w:val="superscript"/>
                </w:rPr>
                <w:t>3</w:t>
              </w:r>
            </w:hyperlink>
            <w:r w:rsidR="00DA60C9"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w:t>
            </w:r>
          </w:p>
        </w:tc>
        <w:tc>
          <w:tcPr>
            <w:tcW w:w="2552" w:type="dxa"/>
            <w:tcBorders>
              <w:top w:val="single" w:sz="4" w:space="0" w:color="auto"/>
              <w:bottom w:val="nil"/>
            </w:tcBorders>
          </w:tcPr>
          <w:p w:rsidR="00DA60C9" w:rsidRPr="007300EB" w:rsidRDefault="00DA60C9" w:rsidP="00CB59B3">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w:t>
            </w:r>
            <w:r w:rsidR="00CB59B3" w:rsidRPr="007300EB">
              <w:rPr>
                <w:rFonts w:ascii="Times New Roman" w:hAnsi="Times New Roman" w:cs="Times New Roman"/>
              </w:rPr>
              <w:t>аселенного пункта, садоводства</w:t>
            </w:r>
          </w:p>
        </w:tc>
        <w:tc>
          <w:tcPr>
            <w:tcW w:w="2693" w:type="dxa"/>
            <w:tcBorders>
              <w:top w:val="single" w:sz="4" w:space="0" w:color="auto"/>
              <w:bottom w:val="nil"/>
            </w:tcBorders>
          </w:tcPr>
          <w:p w:rsidR="00DA60C9" w:rsidRPr="007300EB" w:rsidRDefault="00DA60C9" w:rsidP="00CB59B3">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BC3472"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11</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16" w:history="1">
              <w:r w:rsidR="00DA60C9" w:rsidRPr="007300EB">
                <w:rPr>
                  <w:rFonts w:ascii="Times New Roman" w:hAnsi="Times New Roman" w:cs="Times New Roman"/>
                </w:rPr>
                <w:t>Подпункт 1 статьи 39</w:t>
              </w:r>
              <w:r w:rsidR="00DA60C9" w:rsidRPr="007300EB">
                <w:rPr>
                  <w:rFonts w:ascii="Times New Roman" w:hAnsi="Times New Roman" w:cs="Times New Roman"/>
                  <w:vertAlign w:val="superscript"/>
                </w:rPr>
                <w:t>5</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бесплатно</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развитии застроенной территории</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Утвержденный проект планировки и </w:t>
            </w:r>
            <w:r w:rsidRPr="007300EB">
              <w:rPr>
                <w:rFonts w:ascii="Times New Roman" w:hAnsi="Times New Roman" w:cs="Times New Roman"/>
              </w:rPr>
              <w:lastRenderedPageBreak/>
              <w:t>утвержденный проект межевания территории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BC3472"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12</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17" w:history="1">
              <w:r w:rsidR="00DA60C9" w:rsidRPr="007300EB">
                <w:rPr>
                  <w:rFonts w:ascii="Times New Roman" w:hAnsi="Times New Roman" w:cs="Times New Roman"/>
                </w:rPr>
                <w:t>Подпункт 2 статьи 39</w:t>
              </w:r>
              <w:r w:rsidR="00DA60C9" w:rsidRPr="007300EB">
                <w:rPr>
                  <w:rFonts w:ascii="Times New Roman" w:hAnsi="Times New Roman" w:cs="Times New Roman"/>
                  <w:vertAlign w:val="superscript"/>
                </w:rPr>
                <w:t>5</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бесплатно</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BC3472"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13</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18" w:history="1">
              <w:r w:rsidR="00DA60C9" w:rsidRPr="007300EB">
                <w:rPr>
                  <w:rFonts w:ascii="Times New Roman" w:hAnsi="Times New Roman" w:cs="Times New Roman"/>
                </w:rPr>
                <w:t>Подпункт 3 статьи 39</w:t>
              </w:r>
              <w:r w:rsidR="00DA60C9" w:rsidRPr="007300EB">
                <w:rPr>
                  <w:rFonts w:ascii="Times New Roman" w:hAnsi="Times New Roman" w:cs="Times New Roman"/>
                  <w:vertAlign w:val="superscript"/>
                </w:rPr>
                <w:t>5</w:t>
              </w:r>
            </w:hyperlink>
            <w:r w:rsidR="00DA60C9" w:rsidRPr="007300EB">
              <w:rPr>
                <w:rFonts w:ascii="Times New Roman" w:hAnsi="Times New Roman" w:cs="Times New Roman"/>
              </w:rPr>
              <w:t xml:space="preserve"> </w:t>
            </w:r>
            <w:r w:rsidR="00DA60C9" w:rsidRPr="007300EB">
              <w:rPr>
                <w:rFonts w:ascii="Times New Roman" w:hAnsi="Times New Roman" w:cs="Times New Roman"/>
              </w:rPr>
              <w:lastRenderedPageBreak/>
              <w:t>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 общую </w:t>
            </w:r>
            <w:r w:rsidR="00CB59B3" w:rsidRPr="007300EB">
              <w:rPr>
                <w:rFonts w:ascii="Times New Roman" w:hAnsi="Times New Roman" w:cs="Times New Roman"/>
              </w:rPr>
              <w:t xml:space="preserve">долевую </w:t>
            </w:r>
            <w:r w:rsidRPr="007300EB">
              <w:rPr>
                <w:rFonts w:ascii="Times New Roman" w:hAnsi="Times New Roman" w:cs="Times New Roman"/>
              </w:rPr>
              <w:t xml:space="preserve">собственность </w:t>
            </w:r>
            <w:r w:rsidRPr="007300EB">
              <w:rPr>
                <w:rFonts w:ascii="Times New Roman" w:hAnsi="Times New Roman" w:cs="Times New Roman"/>
              </w:rPr>
              <w:lastRenderedPageBreak/>
              <w:t>бесплатно</w:t>
            </w:r>
          </w:p>
        </w:tc>
        <w:tc>
          <w:tcPr>
            <w:tcW w:w="2552" w:type="dxa"/>
            <w:vMerge w:val="restart"/>
            <w:tcBorders>
              <w:top w:val="single" w:sz="4" w:space="0" w:color="auto"/>
              <w:bottom w:val="nil"/>
            </w:tcBorders>
          </w:tcPr>
          <w:p w:rsidR="00DA60C9" w:rsidRPr="007300EB" w:rsidRDefault="00F571FC"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Лицо, уполномоченное на подачу заявления решением </w:t>
            </w:r>
            <w:r w:rsidRPr="007300EB">
              <w:rPr>
                <w:rFonts w:ascii="Times New Roman" w:hAnsi="Times New Roman" w:cs="Times New Roman"/>
              </w:rPr>
              <w:lastRenderedPageBreak/>
              <w:t>общего собрания членов СНТ или ОНТ</w:t>
            </w:r>
          </w:p>
        </w:tc>
        <w:tc>
          <w:tcPr>
            <w:tcW w:w="2693" w:type="dxa"/>
            <w:vMerge w:val="restart"/>
            <w:tcBorders>
              <w:top w:val="single" w:sz="4" w:space="0" w:color="auto"/>
              <w:bottom w:val="nil"/>
            </w:tcBorders>
          </w:tcPr>
          <w:p w:rsidR="00DA60C9" w:rsidRPr="007300EB" w:rsidRDefault="00435BF9" w:rsidP="00435BF9">
            <w:pPr>
              <w:pStyle w:val="ConsPlusNormal"/>
              <w:spacing w:line="233" w:lineRule="auto"/>
              <w:jc w:val="center"/>
              <w:rPr>
                <w:rFonts w:ascii="Times New Roman" w:hAnsi="Times New Roman" w:cs="Times New Roman"/>
              </w:rPr>
            </w:pPr>
            <w:r w:rsidRPr="007300EB">
              <w:rPr>
                <w:rFonts w:ascii="Times New Roman" w:hAnsi="Times New Roman" w:cs="Times New Roman"/>
              </w:rPr>
              <w:lastRenderedPageBreak/>
              <w:t xml:space="preserve">Садовый земельный участок или огородный земельный </w:t>
            </w:r>
            <w:r w:rsidRPr="007300EB">
              <w:rPr>
                <w:rFonts w:ascii="Times New Roman" w:hAnsi="Times New Roman" w:cs="Times New Roman"/>
              </w:rPr>
              <w:lastRenderedPageBreak/>
              <w:t xml:space="preserve">участок, общего </w:t>
            </w:r>
            <w:proofErr w:type="spellStart"/>
            <w:r w:rsidRPr="007300EB">
              <w:rPr>
                <w:rFonts w:ascii="Times New Roman" w:hAnsi="Times New Roman" w:cs="Times New Roman"/>
              </w:rPr>
              <w:t>назначениярасположенный</w:t>
            </w:r>
            <w:proofErr w:type="spellEnd"/>
            <w:r w:rsidRPr="007300EB">
              <w:rPr>
                <w:rFonts w:ascii="Times New Roman" w:hAnsi="Times New Roman" w:cs="Times New Roman"/>
              </w:rPr>
              <w:t xml:space="preserve"> в границах территории предоставленного СНТ или ОНТ</w:t>
            </w:r>
            <w:r w:rsidR="00F571FC" w:rsidRPr="007300EB">
              <w:rPr>
                <w:rFonts w:ascii="Times New Roman" w:hAnsi="Times New Roman" w:cs="Times New Roman"/>
              </w:rPr>
              <w:t> </w:t>
            </w:r>
          </w:p>
        </w:tc>
        <w:tc>
          <w:tcPr>
            <w:tcW w:w="2693" w:type="dxa"/>
            <w:vMerge w:val="restart"/>
            <w:tcBorders>
              <w:top w:val="single" w:sz="4" w:space="0" w:color="auto"/>
            </w:tcBorders>
          </w:tcPr>
          <w:p w:rsidR="00435BF9" w:rsidRPr="007300EB" w:rsidRDefault="00435BF9" w:rsidP="00F571FC">
            <w:pPr>
              <w:pStyle w:val="ConsPlusNormal"/>
              <w:spacing w:line="233" w:lineRule="auto"/>
              <w:jc w:val="center"/>
              <w:rPr>
                <w:rFonts w:ascii="Times New Roman" w:hAnsi="Times New Roman" w:cs="Times New Roman"/>
              </w:rPr>
            </w:pPr>
          </w:p>
          <w:p w:rsidR="00F571FC" w:rsidRPr="007300EB" w:rsidRDefault="00F571FC" w:rsidP="00F571FC">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Решение общего собрания </w:t>
            </w:r>
            <w:r w:rsidRPr="007300EB">
              <w:rPr>
                <w:rFonts w:ascii="Times New Roman" w:hAnsi="Times New Roman" w:cs="Times New Roman"/>
              </w:rPr>
              <w:lastRenderedPageBreak/>
              <w:t>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F571FC" w:rsidRPr="007300EB" w:rsidRDefault="00DA60C9" w:rsidP="00F571FC">
            <w:pPr>
              <w:pStyle w:val="ConsPlusNorma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Выписка из ЕГРЮЛ </w:t>
            </w:r>
            <w:r w:rsidR="00F571FC" w:rsidRPr="007300EB">
              <w:rPr>
                <w:rFonts w:ascii="Times New Roman" w:hAnsi="Times New Roman" w:cs="Times New Roman"/>
              </w:rPr>
              <w:t>в отношении СНТ</w:t>
            </w:r>
          </w:p>
          <w:p w:rsidR="00DA60C9" w:rsidRPr="007300EB" w:rsidRDefault="00F571FC" w:rsidP="00F571FC">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или ОНТ</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межевания территории</w:t>
            </w:r>
          </w:p>
          <w:p w:rsidR="00435BF9" w:rsidRPr="007300EB" w:rsidRDefault="00435BF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частью 9 статьи 34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435BF9" w:rsidRPr="007300EB" w:rsidRDefault="00435BF9" w:rsidP="009C05DE">
            <w:pPr>
              <w:pStyle w:val="ConsPlusNormal"/>
              <w:widowControl/>
              <w:spacing w:line="233" w:lineRule="auto"/>
              <w:jc w:val="center"/>
              <w:rPr>
                <w:rFonts w:ascii="Times New Roman" w:hAnsi="Times New Roman" w:cs="Times New Roman"/>
              </w:rPr>
            </w:pP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435BF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ЕГРН об объекте недвижимости (об </w:t>
            </w:r>
            <w:r w:rsidRPr="007300EB">
              <w:rPr>
                <w:rFonts w:ascii="Times New Roman" w:hAnsi="Times New Roman" w:cs="Times New Roman"/>
              </w:rPr>
              <w:lastRenderedPageBreak/>
              <w:t>испрашиваемом земельном участке)</w:t>
            </w:r>
          </w:p>
        </w:tc>
      </w:tr>
      <w:tr w:rsidR="00E1412B" w:rsidRPr="007300EB" w:rsidTr="007300EB">
        <w:trPr>
          <w:trHeight w:val="20"/>
        </w:trPr>
        <w:tc>
          <w:tcPr>
            <w:tcW w:w="709" w:type="dxa"/>
            <w:tcBorders>
              <w:top w:val="single" w:sz="4" w:space="0" w:color="auto"/>
              <w:bottom w:val="nil"/>
            </w:tcBorders>
          </w:tcPr>
          <w:p w:rsidR="00DA60C9" w:rsidRPr="007300EB" w:rsidRDefault="00BC3472"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14</w:t>
            </w:r>
            <w:r w:rsidR="00DA60C9" w:rsidRPr="007300EB">
              <w:rPr>
                <w:rFonts w:ascii="Times New Roman" w:hAnsi="Times New Roman" w:cs="Times New Roman"/>
              </w:rPr>
              <w:t>.</w:t>
            </w:r>
          </w:p>
        </w:tc>
        <w:tc>
          <w:tcPr>
            <w:tcW w:w="1559" w:type="dxa"/>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19" w:history="1">
              <w:r w:rsidR="00DA60C9" w:rsidRPr="007300EB">
                <w:rPr>
                  <w:rFonts w:ascii="Times New Roman" w:hAnsi="Times New Roman" w:cs="Times New Roman"/>
                </w:rPr>
                <w:t>Подпункт 4 статьи 39</w:t>
              </w:r>
              <w:r w:rsidR="00DA60C9" w:rsidRPr="007300EB">
                <w:rPr>
                  <w:rFonts w:ascii="Times New Roman" w:hAnsi="Times New Roman" w:cs="Times New Roman"/>
                  <w:vertAlign w:val="superscript"/>
                </w:rPr>
                <w:t>5</w:t>
              </w:r>
            </w:hyperlink>
            <w:r w:rsidR="00DA60C9"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бесплатно</w:t>
            </w:r>
          </w:p>
        </w:tc>
        <w:tc>
          <w:tcPr>
            <w:tcW w:w="2552" w:type="dxa"/>
            <w:tcBorders>
              <w:top w:val="single" w:sz="4" w:space="0" w:color="auto"/>
              <w:bottom w:val="nil"/>
            </w:tcBorders>
          </w:tcPr>
          <w:p w:rsidR="00DA60C9" w:rsidRPr="007300EB" w:rsidRDefault="00DA60C9" w:rsidP="00F571FC">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rPr>
          <w:trHeight w:val="20"/>
        </w:trPr>
        <w:tc>
          <w:tcPr>
            <w:tcW w:w="709" w:type="dxa"/>
            <w:tcBorders>
              <w:top w:val="single" w:sz="4" w:space="0" w:color="auto"/>
              <w:bottom w:val="nil"/>
            </w:tcBorders>
          </w:tcPr>
          <w:p w:rsidR="00DA60C9" w:rsidRPr="007300EB" w:rsidRDefault="001B5765"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15</w:t>
            </w:r>
            <w:r w:rsidR="00DA60C9" w:rsidRPr="007300EB">
              <w:rPr>
                <w:rFonts w:ascii="Times New Roman" w:hAnsi="Times New Roman" w:cs="Times New Roman"/>
              </w:rPr>
              <w:t>.</w:t>
            </w:r>
          </w:p>
        </w:tc>
        <w:tc>
          <w:tcPr>
            <w:tcW w:w="1559" w:type="dxa"/>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20" w:history="1">
              <w:r w:rsidR="00DA60C9" w:rsidRPr="007300EB">
                <w:rPr>
                  <w:rFonts w:ascii="Times New Roman" w:hAnsi="Times New Roman" w:cs="Times New Roman"/>
                </w:rPr>
                <w:t>Подпункт 5 статьи 39</w:t>
              </w:r>
              <w:r w:rsidR="00DA60C9" w:rsidRPr="007300EB">
                <w:rPr>
                  <w:rFonts w:ascii="Times New Roman" w:hAnsi="Times New Roman" w:cs="Times New Roman"/>
                  <w:vertAlign w:val="superscript"/>
                </w:rPr>
                <w:t>5</w:t>
              </w:r>
            </w:hyperlink>
            <w:r w:rsidR="00DA60C9"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бесплатно</w:t>
            </w: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1B5765" w:rsidP="00E943AF">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1</w:t>
            </w:r>
            <w:r w:rsidR="00E943AF" w:rsidRPr="007300EB">
              <w:rPr>
                <w:rFonts w:ascii="Times New Roman" w:hAnsi="Times New Roman" w:cs="Times New Roman"/>
              </w:rPr>
              <w:t>6</w:t>
            </w:r>
            <w:r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F6831" w:rsidP="009C05DE">
            <w:pPr>
              <w:autoSpaceDE w:val="0"/>
              <w:autoSpaceDN w:val="0"/>
              <w:adjustRightInd w:val="0"/>
              <w:spacing w:after="0" w:line="233" w:lineRule="auto"/>
              <w:contextualSpacing/>
              <w:jc w:val="center"/>
              <w:rPr>
                <w:rFonts w:ascii="Times New Roman" w:hAnsi="Times New Roman" w:cs="Times New Roman"/>
                <w:sz w:val="20"/>
                <w:szCs w:val="20"/>
              </w:rPr>
            </w:pPr>
            <w:hyperlink r:id="rId21" w:history="1">
              <w:r w:rsidR="00DA60C9" w:rsidRPr="007300EB">
                <w:rPr>
                  <w:rFonts w:ascii="Times New Roman" w:hAnsi="Times New Roman" w:cs="Times New Roman"/>
                  <w:sz w:val="20"/>
                  <w:szCs w:val="20"/>
                </w:rPr>
                <w:t>Подпункт 6 статьи 39</w:t>
              </w:r>
              <w:r w:rsidR="00DA60C9" w:rsidRPr="007300EB">
                <w:rPr>
                  <w:rFonts w:ascii="Times New Roman" w:hAnsi="Times New Roman" w:cs="Times New Roman"/>
                  <w:sz w:val="20"/>
                  <w:szCs w:val="20"/>
                  <w:vertAlign w:val="superscript"/>
                </w:rPr>
                <w:t>5</w:t>
              </w:r>
            </w:hyperlink>
            <w:r w:rsidR="00DA60C9" w:rsidRPr="007300EB">
              <w:rPr>
                <w:rFonts w:ascii="Times New Roman" w:hAnsi="Times New Roman" w:cs="Times New Roman"/>
                <w:sz w:val="20"/>
                <w:szCs w:val="20"/>
              </w:rPr>
              <w:t xml:space="preserve">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w:t>
            </w:r>
            <w:r w:rsidR="00DA60C9" w:rsidRPr="007300EB">
              <w:rPr>
                <w:rFonts w:ascii="Times New Roman" w:hAnsi="Times New Roman" w:cs="Times New Roman"/>
                <w:sz w:val="20"/>
                <w:szCs w:val="20"/>
              </w:rPr>
              <w:lastRenderedPageBreak/>
              <w:t>собственность граждан»</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 собственность бесплатно</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Граждане, имеющие трех и более детей</w:t>
            </w:r>
          </w:p>
        </w:tc>
        <w:tc>
          <w:tcPr>
            <w:tcW w:w="2693" w:type="dxa"/>
            <w:vMerge w:val="restart"/>
            <w:tcBorders>
              <w:top w:val="single" w:sz="4" w:space="0" w:color="auto"/>
              <w:bottom w:val="nil"/>
            </w:tcBorders>
          </w:tcPr>
          <w:p w:rsidR="00DA60C9" w:rsidRPr="007300EB" w:rsidRDefault="00DA60C9" w:rsidP="009C05DE">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w:t>
            </w:r>
            <w:r w:rsidRPr="007300EB">
              <w:rPr>
                <w:rFonts w:ascii="Times New Roman" w:hAnsi="Times New Roman" w:cs="Times New Roman"/>
                <w:sz w:val="20"/>
                <w:szCs w:val="20"/>
              </w:rPr>
              <w:lastRenderedPageBreak/>
              <w:t>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rPr>
          <w:trHeight w:val="20"/>
        </w:trPr>
        <w:tc>
          <w:tcPr>
            <w:tcW w:w="709"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tc>
      </w:tr>
      <w:tr w:rsidR="00E1412B" w:rsidRPr="007300EB" w:rsidTr="007300EB">
        <w:trPr>
          <w:trHeight w:val="20"/>
        </w:trPr>
        <w:tc>
          <w:tcPr>
            <w:tcW w:w="709" w:type="dxa"/>
            <w:tcBorders>
              <w:top w:val="single" w:sz="4" w:space="0" w:color="auto"/>
              <w:bottom w:val="nil"/>
            </w:tcBorders>
          </w:tcPr>
          <w:p w:rsidR="00DA60C9" w:rsidRPr="007300EB" w:rsidRDefault="00E943A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17</w:t>
            </w:r>
            <w:r w:rsidR="001B5765" w:rsidRPr="007300EB">
              <w:rPr>
                <w:rFonts w:ascii="Times New Roman" w:hAnsi="Times New Roman" w:cs="Times New Roman"/>
              </w:rPr>
              <w:t>.</w:t>
            </w:r>
          </w:p>
        </w:tc>
        <w:tc>
          <w:tcPr>
            <w:tcW w:w="1559" w:type="dxa"/>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22" w:history="1">
              <w:r w:rsidR="00DA60C9" w:rsidRPr="007300EB">
                <w:rPr>
                  <w:rFonts w:ascii="Times New Roman" w:hAnsi="Times New Roman" w:cs="Times New Roman"/>
                </w:rPr>
                <w:t>Подпункт 7 статьи 39</w:t>
              </w:r>
              <w:r w:rsidR="00DA60C9" w:rsidRPr="007300EB">
                <w:rPr>
                  <w:rFonts w:ascii="Times New Roman" w:hAnsi="Times New Roman" w:cs="Times New Roman"/>
                  <w:vertAlign w:val="superscript"/>
                </w:rPr>
                <w:t>5</w:t>
              </w:r>
            </w:hyperlink>
            <w:r w:rsidR="00DA60C9"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бесплатно</w:t>
            </w: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Случаи предоставления земельных участков устанавливаются федеральным законом</w:t>
            </w:r>
          </w:p>
        </w:tc>
        <w:tc>
          <w:tcPr>
            <w:tcW w:w="2693"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rPr>
          <w:trHeight w:val="20"/>
        </w:trPr>
        <w:tc>
          <w:tcPr>
            <w:tcW w:w="709" w:type="dxa"/>
            <w:vMerge w:val="restart"/>
            <w:tcBorders>
              <w:top w:val="single" w:sz="4" w:space="0" w:color="auto"/>
            </w:tcBorders>
          </w:tcPr>
          <w:p w:rsidR="00DA60C9" w:rsidRPr="007300EB" w:rsidRDefault="00E943A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18</w:t>
            </w:r>
            <w:r w:rsidR="00DA60C9" w:rsidRPr="007300EB">
              <w:rPr>
                <w:rFonts w:ascii="Times New Roman" w:hAnsi="Times New Roman" w:cs="Times New Roman"/>
              </w:rPr>
              <w:t>.</w:t>
            </w:r>
          </w:p>
        </w:tc>
        <w:tc>
          <w:tcPr>
            <w:tcW w:w="1559" w:type="dxa"/>
            <w:vMerge w:val="restart"/>
            <w:tcBorders>
              <w:top w:val="single" w:sz="4" w:space="0" w:color="auto"/>
            </w:tcBorders>
          </w:tcPr>
          <w:p w:rsidR="00DA60C9" w:rsidRPr="007300EB" w:rsidRDefault="00CE168D"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Подпункт </w:t>
            </w:r>
            <w:r w:rsidR="0089170B" w:rsidRPr="007300EB">
              <w:rPr>
                <w:rFonts w:ascii="Times New Roman" w:hAnsi="Times New Roman" w:cs="Times New Roman"/>
              </w:rPr>
              <w:t xml:space="preserve">6, 7 статьи 39.5, статьей 39.19 Земельного кодекса Российской Федерации </w:t>
            </w:r>
          </w:p>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часть 1</w:t>
            </w:r>
          </w:p>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статьи 2 Закона Иркутской области</w:t>
            </w:r>
          </w:p>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146-ОЗ (за исключением подпункта «а» пункта 5</w:t>
            </w:r>
          </w:p>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части 1 статьи 2 Закона Иркутской области</w:t>
            </w:r>
            <w:r w:rsidRPr="007300EB">
              <w:rPr>
                <w:rFonts w:ascii="Times New Roman" w:hAnsi="Times New Roman" w:cs="Times New Roman"/>
              </w:rPr>
              <w:br/>
              <w:t>№ 146-ОЗ)</w:t>
            </w:r>
          </w:p>
        </w:tc>
        <w:tc>
          <w:tcPr>
            <w:tcW w:w="1701"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бесплатно</w:t>
            </w:r>
          </w:p>
        </w:tc>
        <w:tc>
          <w:tcPr>
            <w:tcW w:w="2552" w:type="dxa"/>
            <w:tcBorders>
              <w:top w:val="single" w:sz="4" w:space="0" w:color="auto"/>
              <w:bottom w:val="single" w:sz="4" w:space="0" w:color="auto"/>
            </w:tcBorders>
          </w:tcPr>
          <w:p w:rsidR="00E502EA" w:rsidRPr="007300EB" w:rsidRDefault="00E502EA" w:rsidP="00E502EA">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арендуемый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w:t>
            </w:r>
          </w:p>
          <w:p w:rsidR="00E502EA" w:rsidRPr="007300EB" w:rsidRDefault="00E502EA" w:rsidP="00E502EA">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DA60C9" w:rsidRPr="007300EB" w:rsidRDefault="00DA60C9" w:rsidP="009C05DE">
            <w:pPr>
              <w:autoSpaceDE w:val="0"/>
              <w:autoSpaceDN w:val="0"/>
              <w:adjustRightInd w:val="0"/>
              <w:spacing w:after="0" w:line="233" w:lineRule="auto"/>
              <w:contextualSpacing/>
              <w:jc w:val="center"/>
              <w:rPr>
                <w:rFonts w:ascii="Times New Roman" w:hAnsi="Times New Roman" w:cs="Times New Roman"/>
                <w:sz w:val="20"/>
                <w:szCs w:val="20"/>
              </w:rPr>
            </w:pPr>
          </w:p>
        </w:tc>
        <w:tc>
          <w:tcPr>
            <w:tcW w:w="2693" w:type="dxa"/>
            <w:tcBorders>
              <w:top w:val="single" w:sz="4" w:space="0" w:color="auto"/>
            </w:tcBorders>
          </w:tcPr>
          <w:p w:rsidR="00DE7858" w:rsidRPr="007300EB" w:rsidRDefault="00DE7858" w:rsidP="00E502EA">
            <w:pPr>
              <w:autoSpaceDE w:val="0"/>
              <w:autoSpaceDN w:val="0"/>
              <w:adjustRightInd w:val="0"/>
              <w:spacing w:after="0" w:line="233" w:lineRule="auto"/>
              <w:contextualSpacing/>
              <w:jc w:val="center"/>
              <w:rPr>
                <w:rFonts w:ascii="Times New Roman" w:hAnsi="Times New Roman" w:cs="Times New Roman"/>
                <w:sz w:val="20"/>
                <w:szCs w:val="20"/>
              </w:rPr>
            </w:pPr>
          </w:p>
          <w:p w:rsidR="00DA60C9" w:rsidRPr="007300EB" w:rsidRDefault="0089170B" w:rsidP="00E502EA">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для осуществления крестьянским (фермерским) хозяйством его деятельности (из фонда перераспределения земель) - гражданам, являющимся арендаторами таких земельных участков (далее </w:t>
            </w:r>
            <w:r w:rsidR="00E502EA" w:rsidRPr="007300EB">
              <w:rPr>
                <w:rFonts w:ascii="Times New Roman" w:hAnsi="Times New Roman" w:cs="Times New Roman"/>
                <w:sz w:val="20"/>
                <w:szCs w:val="20"/>
              </w:rPr>
              <w:t>–</w:t>
            </w:r>
            <w:r w:rsidRPr="007300EB">
              <w:rPr>
                <w:rFonts w:ascii="Times New Roman" w:hAnsi="Times New Roman" w:cs="Times New Roman"/>
                <w:sz w:val="20"/>
                <w:szCs w:val="20"/>
              </w:rPr>
              <w:t xml:space="preserve"> фермеры</w:t>
            </w:r>
            <w:r w:rsidR="00E502EA" w:rsidRPr="007300EB">
              <w:rPr>
                <w:rFonts w:ascii="Times New Roman" w:hAnsi="Times New Roman" w:cs="Times New Roman"/>
                <w:sz w:val="20"/>
                <w:szCs w:val="20"/>
              </w:rPr>
              <w:t xml:space="preserve"> )</w:t>
            </w:r>
          </w:p>
        </w:tc>
        <w:tc>
          <w:tcPr>
            <w:tcW w:w="2693" w:type="dxa"/>
            <w:tcBorders>
              <w:top w:val="single" w:sz="4" w:space="0" w:color="auto"/>
              <w:bottom w:val="single" w:sz="4" w:space="0" w:color="auto"/>
            </w:tcBorders>
          </w:tcPr>
          <w:p w:rsidR="00E502EA" w:rsidRPr="007300EB" w:rsidRDefault="00E502EA" w:rsidP="00E502E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Договор аренды земельного участка</w:t>
            </w:r>
          </w:p>
          <w:p w:rsidR="00E502EA" w:rsidRPr="007300EB" w:rsidRDefault="00E502EA" w:rsidP="00E502E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Выписка из ЕГРН об объекте недвижимости в отношении земельного участка</w:t>
            </w:r>
          </w:p>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E1412B" w:rsidRPr="007300EB" w:rsidTr="007300EB">
        <w:trPr>
          <w:trHeight w:val="20"/>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73121" w:rsidRPr="007300EB" w:rsidRDefault="00373121" w:rsidP="00373121">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rPr>
              <w:t>гражданам, постоянно проживающим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 при одновременном соблюдении следующих условий:</w:t>
            </w:r>
          </w:p>
          <w:p w:rsidR="00373121" w:rsidRPr="007300EB" w:rsidRDefault="00373121" w:rsidP="00373121">
            <w:pPr>
              <w:autoSpaceDE w:val="0"/>
              <w:autoSpaceDN w:val="0"/>
              <w:adjustRightInd w:val="0"/>
              <w:spacing w:after="0" w:line="240" w:lineRule="auto"/>
              <w:jc w:val="center"/>
              <w:rPr>
                <w:rFonts w:ascii="Times New Roman" w:hAnsi="Times New Roman" w:cs="Times New Roman"/>
                <w:sz w:val="20"/>
                <w:szCs w:val="20"/>
              </w:rPr>
            </w:pPr>
          </w:p>
          <w:p w:rsidR="00373121" w:rsidRPr="007300EB" w:rsidRDefault="00373121" w:rsidP="00373121">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rPr>
              <w:t>гражданам не предоставлялись в собственность бесплатно земельные участки, находящиеся в государственной или муниципальной собственности;</w:t>
            </w:r>
          </w:p>
          <w:p w:rsidR="00DA60C9"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граждане в установленном порядке состоят на учете в качестве нуждающихся в жилых помещениях, предоставляемых по договорам социального найма;</w:t>
            </w:r>
            <w:r w:rsidR="00DA60C9" w:rsidRPr="007300EB">
              <w:rPr>
                <w:rFonts w:ascii="Times New Roman" w:hAnsi="Times New Roman" w:cs="Times New Roman"/>
                <w:sz w:val="20"/>
                <w:szCs w:val="20"/>
              </w:rPr>
              <w:t>:</w:t>
            </w: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а) ветераны Великой Отечественной войны;</w:t>
            </w: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б) ветераны боевых действий на территории </w:t>
            </w:r>
            <w:r w:rsidRPr="007300EB">
              <w:rPr>
                <w:rFonts w:ascii="Times New Roman" w:hAnsi="Times New Roman" w:cs="Times New Roman"/>
                <w:sz w:val="20"/>
                <w:szCs w:val="20"/>
              </w:rPr>
              <w:lastRenderedPageBreak/>
              <w:t>СССР, на территории Российской Федерации и на территориях других государств;</w:t>
            </w: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в) лица, признанные реабилитированными в соответствии с Законом Российской Федерации от 18 октября 1991 года N 1761-1 "О реабилитации жертв политических репрессий";</w:t>
            </w: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373121" w:rsidRPr="007300EB" w:rsidRDefault="00373121" w:rsidP="00373121">
            <w:pPr>
              <w:autoSpaceDE w:val="0"/>
              <w:autoSpaceDN w:val="0"/>
              <w:adjustRightInd w:val="0"/>
              <w:spacing w:after="0" w:line="233" w:lineRule="auto"/>
              <w:contextualSpacing/>
              <w:jc w:val="center"/>
              <w:rPr>
                <w:rFonts w:ascii="Times New Roman" w:hAnsi="Times New Roman" w:cs="Times New Roman"/>
                <w:sz w:val="20"/>
                <w:szCs w:val="20"/>
              </w:rPr>
            </w:pPr>
          </w:p>
          <w:p w:rsidR="00DA60C9" w:rsidRPr="007300EB" w:rsidRDefault="00373121" w:rsidP="009C05DE">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DA60C9" w:rsidRPr="007300EB" w:rsidRDefault="00DA60C9" w:rsidP="009C05DE">
            <w:pPr>
              <w:autoSpaceDE w:val="0"/>
              <w:autoSpaceDN w:val="0"/>
              <w:adjustRightInd w:val="0"/>
              <w:spacing w:after="0" w:line="233" w:lineRule="auto"/>
              <w:contextualSpacing/>
              <w:jc w:val="center"/>
              <w:rPr>
                <w:rFonts w:ascii="Times New Roman" w:hAnsi="Times New Roman" w:cs="Times New Roman"/>
                <w:sz w:val="20"/>
                <w:szCs w:val="20"/>
              </w:rPr>
            </w:pPr>
          </w:p>
        </w:tc>
        <w:tc>
          <w:tcPr>
            <w:tcW w:w="2693" w:type="dxa"/>
          </w:tcPr>
          <w:p w:rsidR="00DE7858" w:rsidRPr="007300EB" w:rsidRDefault="00DE7858" w:rsidP="00E502EA">
            <w:pPr>
              <w:autoSpaceDE w:val="0"/>
              <w:autoSpaceDN w:val="0"/>
              <w:adjustRightInd w:val="0"/>
              <w:spacing w:after="0" w:line="233" w:lineRule="auto"/>
              <w:contextualSpacing/>
              <w:jc w:val="center"/>
              <w:rPr>
                <w:rFonts w:ascii="Times New Roman" w:hAnsi="Times New Roman" w:cs="Times New Roman"/>
                <w:sz w:val="20"/>
                <w:szCs w:val="20"/>
              </w:rPr>
            </w:pPr>
          </w:p>
          <w:p w:rsidR="00DA60C9" w:rsidRPr="007300EB" w:rsidRDefault="00DA60C9" w:rsidP="00E502EA">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w:t>
            </w:r>
            <w:proofErr w:type="spellStart"/>
            <w:r w:rsidR="00E502EA" w:rsidRPr="007300EB">
              <w:rPr>
                <w:rFonts w:ascii="Times New Roman" w:hAnsi="Times New Roman" w:cs="Times New Roman"/>
                <w:sz w:val="20"/>
                <w:szCs w:val="20"/>
              </w:rPr>
              <w:t>Батаминского</w:t>
            </w:r>
            <w:proofErr w:type="spellEnd"/>
            <w:r w:rsidR="00E502EA" w:rsidRPr="007300EB">
              <w:rPr>
                <w:rFonts w:ascii="Times New Roman" w:hAnsi="Times New Roman" w:cs="Times New Roman"/>
                <w:sz w:val="20"/>
                <w:szCs w:val="20"/>
              </w:rPr>
              <w:t xml:space="preserve"> муниципального образования</w:t>
            </w:r>
          </w:p>
        </w:tc>
        <w:tc>
          <w:tcPr>
            <w:tcW w:w="2693" w:type="dxa"/>
          </w:tcPr>
          <w:p w:rsidR="003034A1" w:rsidRPr="007300EB" w:rsidRDefault="003034A1" w:rsidP="003034A1">
            <w:pPr>
              <w:spacing w:after="0" w:line="233" w:lineRule="auto"/>
              <w:contextualSpacing/>
              <w:jc w:val="center"/>
              <w:rPr>
                <w:rFonts w:ascii="Times New Roman" w:hAnsi="Times New Roman" w:cs="Times New Roman"/>
                <w:sz w:val="20"/>
                <w:szCs w:val="20"/>
              </w:rPr>
            </w:pPr>
          </w:p>
          <w:p w:rsidR="003034A1" w:rsidRPr="007300EB" w:rsidRDefault="003034A1" w:rsidP="003034A1">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3034A1" w:rsidRPr="007300EB" w:rsidRDefault="003034A1" w:rsidP="003034A1">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3034A1" w:rsidRPr="007300EB" w:rsidRDefault="003034A1" w:rsidP="003034A1">
            <w:pPr>
              <w:spacing w:after="0" w:line="233" w:lineRule="auto"/>
              <w:contextualSpacing/>
              <w:jc w:val="center"/>
              <w:rPr>
                <w:rFonts w:ascii="Times New Roman" w:hAnsi="Times New Roman" w:cs="Times New Roman"/>
                <w:sz w:val="20"/>
                <w:szCs w:val="20"/>
              </w:rPr>
            </w:pPr>
          </w:p>
          <w:p w:rsidR="003034A1" w:rsidRPr="007300EB" w:rsidRDefault="003034A1" w:rsidP="003034A1">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 справка уполномоченного органа о реабилитации, выданная в соответствии с </w:t>
            </w:r>
            <w:hyperlink r:id="rId23" w:anchor="/document/10105390/entry/0" w:history="1">
              <w:r w:rsidRPr="007300EB">
                <w:rPr>
                  <w:rStyle w:val="ae"/>
                  <w:rFonts w:ascii="Times New Roman" w:hAnsi="Times New Roman" w:cs="Times New Roman"/>
                  <w:color w:val="auto"/>
                  <w:sz w:val="20"/>
                  <w:szCs w:val="20"/>
                </w:rPr>
                <w:t>Законом</w:t>
              </w:r>
            </w:hyperlink>
            <w:r w:rsidRPr="007300EB">
              <w:rPr>
                <w:rFonts w:ascii="Times New Roman" w:hAnsi="Times New Roman" w:cs="Times New Roman"/>
                <w:sz w:val="20"/>
                <w:szCs w:val="20"/>
              </w:rPr>
              <w:t> Российской Федерации от 18 октября 1991 года N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N 1761-1 "О реабилитации жертв политических репрессий");</w:t>
            </w:r>
          </w:p>
          <w:p w:rsidR="003034A1" w:rsidRPr="007300EB" w:rsidRDefault="003034A1" w:rsidP="003034A1">
            <w:pPr>
              <w:spacing w:after="0" w:line="233" w:lineRule="auto"/>
              <w:contextualSpacing/>
              <w:jc w:val="center"/>
              <w:rPr>
                <w:rFonts w:ascii="Times New Roman" w:hAnsi="Times New Roman" w:cs="Times New Roman"/>
                <w:sz w:val="20"/>
                <w:szCs w:val="20"/>
              </w:rPr>
            </w:pPr>
          </w:p>
          <w:p w:rsidR="003E7A47" w:rsidRPr="007300EB" w:rsidRDefault="003034A1" w:rsidP="003034A1">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 копия трудовой книжки, заверенная работодателем и (или) информацию о </w:t>
            </w:r>
            <w:r w:rsidRPr="007300EB">
              <w:rPr>
                <w:rFonts w:ascii="Times New Roman" w:hAnsi="Times New Roman" w:cs="Times New Roman"/>
                <w:sz w:val="20"/>
                <w:szCs w:val="20"/>
              </w:rPr>
              <w:lastRenderedPageBreak/>
              <w:t>трудовой деятельности и трудовом стаже (далее - сведения о трудовой деятельности) </w:t>
            </w:r>
          </w:p>
          <w:p w:rsidR="003E7A47" w:rsidRPr="007300EB" w:rsidRDefault="003E7A47" w:rsidP="003034A1">
            <w:pPr>
              <w:spacing w:after="0" w:line="233" w:lineRule="auto"/>
              <w:contextualSpacing/>
              <w:jc w:val="center"/>
              <w:rPr>
                <w:rFonts w:ascii="Times New Roman" w:hAnsi="Times New Roman" w:cs="Times New Roman"/>
                <w:sz w:val="20"/>
                <w:szCs w:val="20"/>
              </w:rPr>
            </w:pPr>
          </w:p>
          <w:p w:rsidR="003034A1" w:rsidRPr="007300EB" w:rsidRDefault="003034A1" w:rsidP="003034A1">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(для работников государственных и муниципальных учреждений, для которых учреждение является основным местом работы);</w:t>
            </w:r>
          </w:p>
          <w:p w:rsidR="00373121" w:rsidRPr="007300EB" w:rsidRDefault="00373121" w:rsidP="00373121">
            <w:pPr>
              <w:spacing w:after="0" w:line="233" w:lineRule="auto"/>
              <w:contextualSpacing/>
              <w:jc w:val="center"/>
              <w:rPr>
                <w:rFonts w:ascii="Times New Roman" w:hAnsi="Times New Roman" w:cs="Times New Roman"/>
                <w:sz w:val="20"/>
                <w:szCs w:val="20"/>
              </w:rPr>
            </w:pPr>
          </w:p>
          <w:p w:rsidR="003E7A47" w:rsidRPr="007300EB" w:rsidRDefault="003E7A47" w:rsidP="003E7A47">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3E7A47" w:rsidRPr="007300EB" w:rsidRDefault="003E7A47" w:rsidP="003E7A47">
            <w:pPr>
              <w:spacing w:after="0" w:line="233" w:lineRule="auto"/>
              <w:contextualSpacing/>
              <w:jc w:val="center"/>
              <w:rPr>
                <w:rFonts w:ascii="Times New Roman" w:hAnsi="Times New Roman" w:cs="Times New Roman"/>
                <w:sz w:val="20"/>
                <w:szCs w:val="20"/>
              </w:rPr>
            </w:pPr>
          </w:p>
          <w:p w:rsidR="003E7A47" w:rsidRPr="007300EB" w:rsidRDefault="003E7A47" w:rsidP="003E7A47">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свидетельство о смерти одного из родителей;</w:t>
            </w:r>
          </w:p>
          <w:p w:rsidR="003E7A47" w:rsidRPr="007300EB" w:rsidRDefault="003E7A47" w:rsidP="003E7A47">
            <w:pPr>
              <w:spacing w:after="0" w:line="233" w:lineRule="auto"/>
              <w:contextualSpacing/>
              <w:jc w:val="center"/>
              <w:rPr>
                <w:rFonts w:ascii="Times New Roman" w:hAnsi="Times New Roman" w:cs="Times New Roman"/>
                <w:sz w:val="20"/>
                <w:szCs w:val="20"/>
              </w:rPr>
            </w:pPr>
          </w:p>
          <w:p w:rsidR="003E7A47" w:rsidRPr="007300EB" w:rsidRDefault="003E7A47" w:rsidP="003E7A47">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свидетельство о расторжении брака;</w:t>
            </w:r>
          </w:p>
          <w:p w:rsidR="003E7A47" w:rsidRPr="007300EB" w:rsidRDefault="003E7A47" w:rsidP="003E7A47">
            <w:pPr>
              <w:spacing w:after="0" w:line="233" w:lineRule="auto"/>
              <w:contextualSpacing/>
              <w:jc w:val="center"/>
              <w:rPr>
                <w:rFonts w:ascii="Times New Roman" w:hAnsi="Times New Roman" w:cs="Times New Roman"/>
                <w:sz w:val="20"/>
                <w:szCs w:val="20"/>
              </w:rPr>
            </w:pPr>
          </w:p>
          <w:p w:rsidR="003E7A47" w:rsidRPr="007300EB" w:rsidRDefault="003E7A47" w:rsidP="003E7A47">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3E7A47" w:rsidRPr="007300EB" w:rsidRDefault="003E7A47" w:rsidP="003E7A47">
            <w:pPr>
              <w:spacing w:after="0" w:line="233" w:lineRule="auto"/>
              <w:contextualSpacing/>
              <w:jc w:val="center"/>
              <w:rPr>
                <w:rFonts w:ascii="Times New Roman" w:hAnsi="Times New Roman" w:cs="Times New Roman"/>
                <w:sz w:val="20"/>
                <w:szCs w:val="20"/>
              </w:rPr>
            </w:pPr>
          </w:p>
          <w:p w:rsidR="003E7A47" w:rsidRPr="007300EB" w:rsidRDefault="003E7A47" w:rsidP="003E7A47">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lastRenderedPageBreak/>
              <w:t>решение суда о расторжении брака или признании брака недействительным, вступившее в законную силу.</w:t>
            </w:r>
          </w:p>
        </w:tc>
        <w:tc>
          <w:tcPr>
            <w:tcW w:w="2552" w:type="dxa"/>
          </w:tcPr>
          <w:p w:rsidR="003034A1" w:rsidRPr="007300EB" w:rsidRDefault="003034A1" w:rsidP="003034A1">
            <w:pPr>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lastRenderedPageBreak/>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DA60C9" w:rsidRPr="007300EB" w:rsidRDefault="00A14B25"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DA60C9" w:rsidRPr="007300EB" w:rsidRDefault="00DA60C9" w:rsidP="009C05DE">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p>
          <w:p w:rsidR="00DA60C9" w:rsidRPr="007300EB" w:rsidRDefault="00DA60C9" w:rsidP="009C05DE">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p>
        </w:tc>
      </w:tr>
      <w:tr w:rsidR="00E1412B" w:rsidRPr="007300EB" w:rsidTr="007300EB">
        <w:trPr>
          <w:trHeight w:val="20"/>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E7858" w:rsidRPr="007300EB" w:rsidRDefault="00DE7858" w:rsidP="00DE7858">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Гражданам постоянно проживающим на территории муниципального района, сельского населенного пункта в составе территории городского округа, 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или ограниченных в обороте, - гражданам, постоянно проживающим в поселении, находящемся в центральной экологической зоне Байкальской природной территории, при одновременном соблюдении следующих условий:</w:t>
            </w:r>
          </w:p>
          <w:p w:rsidR="00DE7858" w:rsidRPr="007300EB" w:rsidRDefault="00DE7858" w:rsidP="00DE7858">
            <w:pPr>
              <w:autoSpaceDE w:val="0"/>
              <w:autoSpaceDN w:val="0"/>
              <w:adjustRightInd w:val="0"/>
              <w:spacing w:after="0" w:line="233" w:lineRule="auto"/>
              <w:contextualSpacing/>
              <w:jc w:val="center"/>
              <w:rPr>
                <w:rFonts w:ascii="Times New Roman" w:hAnsi="Times New Roman" w:cs="Times New Roman"/>
                <w:sz w:val="20"/>
                <w:szCs w:val="20"/>
              </w:rPr>
            </w:pPr>
          </w:p>
          <w:p w:rsidR="00DE7858" w:rsidRPr="007300EB" w:rsidRDefault="00DE7858" w:rsidP="00DE7858">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гражданам не предоставлялись в собственность бесплатно земельные участки, находящиеся в государственной или муниципальной собственности;</w:t>
            </w:r>
          </w:p>
          <w:p w:rsidR="00DE7858" w:rsidRPr="007300EB" w:rsidRDefault="00DE7858" w:rsidP="00DE7858">
            <w:pPr>
              <w:autoSpaceDE w:val="0"/>
              <w:autoSpaceDN w:val="0"/>
              <w:adjustRightInd w:val="0"/>
              <w:spacing w:after="0" w:line="233" w:lineRule="auto"/>
              <w:contextualSpacing/>
              <w:jc w:val="center"/>
              <w:rPr>
                <w:rFonts w:ascii="Times New Roman" w:hAnsi="Times New Roman" w:cs="Times New Roman"/>
                <w:sz w:val="20"/>
                <w:szCs w:val="20"/>
              </w:rPr>
            </w:pPr>
          </w:p>
          <w:p w:rsidR="00DE7858" w:rsidRPr="007300EB" w:rsidRDefault="00DE7858" w:rsidP="00DE7858">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rPr>
              <w:lastRenderedPageBreak/>
              <w:t>граждане относятся к следующим категориям:</w:t>
            </w:r>
          </w:p>
          <w:p w:rsidR="00A47DEA" w:rsidRPr="007300EB" w:rsidRDefault="00A47DEA" w:rsidP="00DE7858">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w:t>
            </w:r>
            <w:r w:rsidRPr="007300EB">
              <w:rPr>
                <w:rFonts w:ascii="Times New Roman" w:hAnsi="Times New Roman" w:cs="Times New Roman"/>
                <w:sz w:val="20"/>
                <w:szCs w:val="20"/>
              </w:rPr>
              <w:lastRenderedPageBreak/>
              <w:t>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A47DEA" w:rsidRPr="007300EB" w:rsidRDefault="00A47DEA" w:rsidP="00A47DEA">
            <w:pPr>
              <w:autoSpaceDE w:val="0"/>
              <w:autoSpaceDN w:val="0"/>
              <w:adjustRightInd w:val="0"/>
              <w:spacing w:after="0" w:line="240" w:lineRule="auto"/>
              <w:jc w:val="center"/>
              <w:rPr>
                <w:rFonts w:ascii="Times New Roman" w:hAnsi="Times New Roman" w:cs="Times New Roman"/>
                <w:sz w:val="20"/>
                <w:szCs w:val="20"/>
                <w:u w:val="single"/>
              </w:rPr>
            </w:pPr>
          </w:p>
          <w:p w:rsidR="00DA60C9" w:rsidRPr="007300EB" w:rsidRDefault="00A47DEA" w:rsidP="00A47DEA">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u w:val="single"/>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w:t>
            </w:r>
            <w:r w:rsidRPr="007300EB">
              <w:rPr>
                <w:rFonts w:ascii="Times New Roman" w:hAnsi="Times New Roman" w:cs="Times New Roman"/>
                <w:sz w:val="20"/>
                <w:szCs w:val="20"/>
                <w:u w:val="single"/>
              </w:rPr>
              <w:lastRenderedPageBreak/>
              <w:t xml:space="preserve">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w:t>
            </w:r>
          </w:p>
        </w:tc>
        <w:tc>
          <w:tcPr>
            <w:tcW w:w="2693" w:type="dxa"/>
          </w:tcPr>
          <w:p w:rsidR="00F11AE0" w:rsidRPr="007300EB" w:rsidRDefault="00DE7858" w:rsidP="00F11AE0">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lastRenderedPageBreak/>
              <w:t xml:space="preserve">. </w:t>
            </w:r>
            <w:r w:rsidR="00F11AE0" w:rsidRPr="007300EB">
              <w:rPr>
                <w:rFonts w:ascii="Times New Roman" w:hAnsi="Times New Roman" w:cs="Times New Roman"/>
                <w:sz w:val="20"/>
                <w:szCs w:val="20"/>
              </w:rPr>
              <w:t>для индивидуального жилищного строительства, ведения личного подсобного хозяйства:</w:t>
            </w:r>
          </w:p>
          <w:p w:rsidR="00F11AE0" w:rsidRPr="007300EB" w:rsidRDefault="00F11AE0" w:rsidP="00F11AE0">
            <w:pPr>
              <w:autoSpaceDE w:val="0"/>
              <w:autoSpaceDN w:val="0"/>
              <w:adjustRightInd w:val="0"/>
              <w:spacing w:after="0" w:line="233" w:lineRule="auto"/>
              <w:contextualSpacing/>
              <w:jc w:val="center"/>
              <w:rPr>
                <w:rFonts w:ascii="Times New Roman" w:hAnsi="Times New Roman" w:cs="Times New Roman"/>
                <w:sz w:val="20"/>
                <w:szCs w:val="20"/>
              </w:rPr>
            </w:pPr>
          </w:p>
          <w:p w:rsidR="00DA60C9" w:rsidRPr="007300EB" w:rsidRDefault="00F11AE0" w:rsidP="00DE7858">
            <w:pPr>
              <w:autoSpaceDE w:val="0"/>
              <w:autoSpaceDN w:val="0"/>
              <w:adjustRightInd w:val="0"/>
              <w:spacing w:after="0" w:line="233"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rPr>
              <w:t xml:space="preserve">в границах населенного пункта на территории </w:t>
            </w:r>
            <w:proofErr w:type="spellStart"/>
            <w:r w:rsidR="00DE7858" w:rsidRPr="007300EB">
              <w:rPr>
                <w:rFonts w:ascii="Times New Roman" w:hAnsi="Times New Roman" w:cs="Times New Roman"/>
                <w:sz w:val="20"/>
                <w:szCs w:val="20"/>
              </w:rPr>
              <w:t>Батаминского</w:t>
            </w:r>
            <w:proofErr w:type="spellEnd"/>
            <w:r w:rsidR="00DE7858" w:rsidRPr="007300EB">
              <w:rPr>
                <w:rFonts w:ascii="Times New Roman" w:hAnsi="Times New Roman" w:cs="Times New Roman"/>
                <w:sz w:val="20"/>
                <w:szCs w:val="20"/>
              </w:rPr>
              <w:t xml:space="preserve"> муниципального образования </w:t>
            </w:r>
          </w:p>
        </w:tc>
        <w:tc>
          <w:tcPr>
            <w:tcW w:w="2693" w:type="dxa"/>
          </w:tcPr>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u w:val="single"/>
              </w:rPr>
            </w:pPr>
            <w:r w:rsidRPr="007300EB">
              <w:rPr>
                <w:rFonts w:ascii="Times New Roman" w:hAnsi="Times New Roman" w:cs="Times New Roman"/>
                <w:sz w:val="20"/>
                <w:szCs w:val="20"/>
              </w:rPr>
              <w:t xml:space="preserve">Для граждан, </w:t>
            </w:r>
            <w:r w:rsidRPr="007300EB">
              <w:rPr>
                <w:rFonts w:ascii="Times New Roman" w:hAnsi="Times New Roman" w:cs="Times New Roman"/>
                <w:sz w:val="20"/>
                <w:szCs w:val="20"/>
                <w:u w:val="single"/>
              </w:rPr>
              <w:t>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DA60C9" w:rsidRPr="007300EB" w:rsidRDefault="00DA60C9" w:rsidP="009C05DE">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w:t>
            </w:r>
            <w:r w:rsidRPr="007300EB">
              <w:rPr>
                <w:rFonts w:ascii="Times New Roman" w:hAnsi="Times New Roman" w:cs="Times New Roman"/>
                <w:sz w:val="20"/>
                <w:szCs w:val="20"/>
                <w:u w:val="single"/>
              </w:rPr>
              <w:t>соответственно</w:t>
            </w:r>
            <w:r w:rsidRPr="007300EB">
              <w:rPr>
                <w:rFonts w:ascii="Times New Roman" w:hAnsi="Times New Roman" w:cs="Times New Roman"/>
                <w:sz w:val="20"/>
                <w:szCs w:val="20"/>
              </w:rPr>
              <w:t xml:space="preserve"> на территории </w:t>
            </w:r>
            <w:r w:rsidRPr="007300EB">
              <w:rPr>
                <w:rFonts w:ascii="Times New Roman" w:hAnsi="Times New Roman" w:cs="Times New Roman"/>
                <w:sz w:val="20"/>
                <w:szCs w:val="20"/>
                <w:u w:val="single"/>
              </w:rPr>
              <w:t xml:space="preserve">этого </w:t>
            </w:r>
            <w:r w:rsidRPr="007300EB">
              <w:rPr>
                <w:rFonts w:ascii="Times New Roman" w:hAnsi="Times New Roman" w:cs="Times New Roman"/>
                <w:sz w:val="20"/>
                <w:szCs w:val="20"/>
              </w:rPr>
              <w:t xml:space="preserve">муниципального района, сельского населенного пункта в составе территории соответствующего городского округа в крестьянских (фермерских) </w:t>
            </w:r>
            <w:r w:rsidRPr="007300EB">
              <w:rPr>
                <w:rFonts w:ascii="Times New Roman" w:hAnsi="Times New Roman" w:cs="Times New Roman"/>
                <w:sz w:val="20"/>
                <w:szCs w:val="20"/>
              </w:rPr>
              <w:lastRenderedPageBreak/>
              <w:t>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DA60C9" w:rsidRPr="007300EB" w:rsidRDefault="00DA60C9" w:rsidP="009C05DE">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документ об образовании;</w:t>
            </w:r>
          </w:p>
          <w:p w:rsidR="00DA60C9" w:rsidRPr="007300EB" w:rsidRDefault="00DA60C9" w:rsidP="009C05DE">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 </w:t>
            </w:r>
            <w:r w:rsidR="00B47BC6" w:rsidRPr="007300EB">
              <w:rPr>
                <w:rFonts w:ascii="Times New Roman" w:hAnsi="Times New Roman" w:cs="Times New Roman"/>
                <w:sz w:val="20"/>
                <w:szCs w:val="20"/>
              </w:rPr>
              <w:t>копия трудовой книжки, заверенная работодателем и (или) сведения о трудовой деятельности;</w:t>
            </w:r>
          </w:p>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u w:val="single"/>
              </w:rPr>
            </w:pPr>
            <w:r w:rsidRPr="007300EB">
              <w:rPr>
                <w:rFonts w:ascii="Times New Roman" w:hAnsi="Times New Roman" w:cs="Times New Roman"/>
                <w:sz w:val="20"/>
                <w:szCs w:val="20"/>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w:t>
            </w:r>
            <w:r w:rsidRPr="007300EB">
              <w:rPr>
                <w:rFonts w:ascii="Times New Roman" w:hAnsi="Times New Roman" w:cs="Times New Roman"/>
                <w:sz w:val="20"/>
                <w:szCs w:val="20"/>
                <w:u w:val="single"/>
              </w:rPr>
              <w:t>или граждан, постоянно проживающих в поселении, находящемся в центральной экологической зоне Байкальской природной территории</w:t>
            </w:r>
          </w:p>
          <w:p w:rsidR="00DA60C9" w:rsidRPr="007300EB" w:rsidRDefault="00DA60C9" w:rsidP="009C05DE">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w:t>
            </w:r>
            <w:r w:rsidRPr="007300EB">
              <w:rPr>
                <w:rFonts w:ascii="Times New Roman" w:hAnsi="Times New Roman" w:cs="Times New Roman"/>
                <w:sz w:val="20"/>
                <w:szCs w:val="20"/>
              </w:rPr>
              <w:lastRenderedPageBreak/>
              <w:t>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DA60C9" w:rsidRPr="007300EB" w:rsidRDefault="00DA60C9" w:rsidP="009C05DE">
            <w:pPr>
              <w:autoSpaceDE w:val="0"/>
              <w:autoSpaceDN w:val="0"/>
              <w:adjustRightInd w:val="0"/>
              <w:spacing w:after="0" w:line="233" w:lineRule="auto"/>
              <w:contextualSpacing/>
              <w:jc w:val="both"/>
              <w:rPr>
                <w:rFonts w:ascii="Times New Roman" w:hAnsi="Times New Roman" w:cs="Times New Roman"/>
                <w:sz w:val="20"/>
                <w:szCs w:val="20"/>
              </w:rPr>
            </w:pPr>
            <w:r w:rsidRPr="007300EB">
              <w:rPr>
                <w:rFonts w:ascii="Times New Roman" w:hAnsi="Times New Roman" w:cs="Times New Roman"/>
                <w:sz w:val="20"/>
                <w:szCs w:val="20"/>
              </w:rPr>
              <w:t xml:space="preserve">– </w:t>
            </w:r>
            <w:r w:rsidR="00B47BC6" w:rsidRPr="007300EB">
              <w:rPr>
                <w:rFonts w:ascii="Times New Roman" w:hAnsi="Times New Roman" w:cs="Times New Roman"/>
                <w:sz w:val="20"/>
                <w:szCs w:val="20"/>
              </w:rPr>
              <w:t>копия трудовой книжки, заверенная работодателем и (или) сведения о трудовой деятельности;</w:t>
            </w:r>
          </w:p>
        </w:tc>
        <w:tc>
          <w:tcPr>
            <w:tcW w:w="2552" w:type="dxa"/>
          </w:tcPr>
          <w:p w:rsidR="00366B3D" w:rsidRPr="007300EB" w:rsidRDefault="00366B3D" w:rsidP="009C05DE">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rPr>
              <w:lastRenderedPageBreak/>
              <w:t xml:space="preserve">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w:t>
            </w:r>
          </w:p>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u w:val="single"/>
              </w:rPr>
            </w:pPr>
            <w:r w:rsidRPr="007300EB">
              <w:rPr>
                <w:rFonts w:ascii="Times New Roman" w:hAnsi="Times New Roman" w:cs="Times New Roman"/>
                <w:sz w:val="20"/>
                <w:szCs w:val="20"/>
              </w:rPr>
              <w:t xml:space="preserve">Для граждан, </w:t>
            </w:r>
            <w:r w:rsidRPr="007300EB">
              <w:rPr>
                <w:rFonts w:ascii="Times New Roman" w:hAnsi="Times New Roman" w:cs="Times New Roman"/>
                <w:sz w:val="20"/>
                <w:szCs w:val="20"/>
                <w:u w:val="single"/>
              </w:rPr>
              <w:t>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DA60C9" w:rsidRPr="007300EB" w:rsidRDefault="00DA60C9" w:rsidP="009C05DE">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w:t>
            </w:r>
            <w:r w:rsidRPr="007300EB">
              <w:rPr>
                <w:rFonts w:ascii="Times New Roman" w:hAnsi="Times New Roman" w:cs="Times New Roman"/>
                <w:sz w:val="20"/>
                <w:szCs w:val="20"/>
              </w:rPr>
              <w:lastRenderedPageBreak/>
              <w:t xml:space="preserve">основное место работы которых находится </w:t>
            </w:r>
            <w:r w:rsidRPr="007300EB">
              <w:rPr>
                <w:rFonts w:ascii="Times New Roman" w:hAnsi="Times New Roman" w:cs="Times New Roman"/>
                <w:sz w:val="20"/>
                <w:szCs w:val="20"/>
                <w:u w:val="single"/>
              </w:rPr>
              <w:t>соответственно</w:t>
            </w:r>
            <w:r w:rsidRPr="007300EB">
              <w:rPr>
                <w:rFonts w:ascii="Times New Roman" w:hAnsi="Times New Roman" w:cs="Times New Roman"/>
                <w:sz w:val="20"/>
                <w:szCs w:val="20"/>
              </w:rPr>
              <w:t xml:space="preserve"> на территории </w:t>
            </w:r>
            <w:r w:rsidRPr="007300EB">
              <w:rPr>
                <w:rFonts w:ascii="Times New Roman" w:hAnsi="Times New Roman" w:cs="Times New Roman"/>
                <w:sz w:val="20"/>
                <w:szCs w:val="20"/>
                <w:u w:val="single"/>
              </w:rPr>
              <w:t>этого</w:t>
            </w:r>
            <w:r w:rsidRPr="007300EB">
              <w:rPr>
                <w:rFonts w:ascii="Times New Roman" w:hAnsi="Times New Roman" w:cs="Times New Roman"/>
                <w:sz w:val="20"/>
                <w:szCs w:val="20"/>
              </w:rPr>
              <w:t xml:space="preserve">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 выписка из ЕГРЮЛ либо выписка из ЕГРИП в отношении работодателя</w:t>
            </w:r>
          </w:p>
          <w:p w:rsidR="00DA60C9" w:rsidRPr="007300EB" w:rsidRDefault="00DA60C9" w:rsidP="009C05DE">
            <w:pPr>
              <w:pBdr>
                <w:bottom w:val="single" w:sz="4" w:space="1" w:color="auto"/>
              </w:pBdr>
              <w:autoSpaceDE w:val="0"/>
              <w:autoSpaceDN w:val="0"/>
              <w:adjustRightInd w:val="0"/>
              <w:spacing w:after="0" w:line="233" w:lineRule="auto"/>
              <w:contextualSpacing/>
              <w:rPr>
                <w:rFonts w:ascii="Times New Roman" w:hAnsi="Times New Roman" w:cs="Times New Roman"/>
                <w:sz w:val="20"/>
                <w:szCs w:val="20"/>
              </w:rPr>
            </w:pPr>
          </w:p>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w:t>
            </w:r>
            <w:r w:rsidRPr="007300EB">
              <w:rPr>
                <w:rFonts w:ascii="Times New Roman" w:hAnsi="Times New Roman" w:cs="Times New Roman"/>
                <w:sz w:val="20"/>
                <w:szCs w:val="20"/>
                <w:u w:val="single"/>
              </w:rPr>
              <w:t xml:space="preserve">или граждан, постоянно проживающих в </w:t>
            </w:r>
            <w:r w:rsidRPr="007300EB">
              <w:rPr>
                <w:rFonts w:ascii="Times New Roman" w:hAnsi="Times New Roman" w:cs="Times New Roman"/>
                <w:sz w:val="20"/>
                <w:szCs w:val="20"/>
                <w:u w:val="single"/>
              </w:rPr>
              <w:lastRenderedPageBreak/>
              <w:t>поселении, находящемся в центральной экологической зоне Байкальской природной территории,</w:t>
            </w:r>
          </w:p>
          <w:p w:rsidR="00DA60C9" w:rsidRPr="007300EB" w:rsidRDefault="00DA60C9" w:rsidP="009C05DE">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DA60C9" w:rsidRPr="007300EB" w:rsidRDefault="00DA60C9" w:rsidP="009C05DE">
            <w:pPr>
              <w:autoSpaceDE w:val="0"/>
              <w:autoSpaceDN w:val="0"/>
              <w:adjustRightInd w:val="0"/>
              <w:spacing w:after="0" w:line="233" w:lineRule="auto"/>
              <w:contextualSpacing/>
              <w:jc w:val="both"/>
              <w:rPr>
                <w:rFonts w:ascii="Times New Roman" w:hAnsi="Times New Roman" w:cs="Times New Roman"/>
                <w:sz w:val="20"/>
                <w:szCs w:val="20"/>
              </w:rPr>
            </w:pPr>
            <w:r w:rsidRPr="007300EB">
              <w:rPr>
                <w:rFonts w:ascii="Times New Roman" w:hAnsi="Times New Roman" w:cs="Times New Roman"/>
                <w:sz w:val="20"/>
                <w:szCs w:val="20"/>
              </w:rPr>
              <w:t>– выписка из ЕГРЮЛ либо выписка из ЕГРИП в отношении работодателя</w:t>
            </w:r>
          </w:p>
          <w:p w:rsidR="00DA60C9" w:rsidRPr="007300EB" w:rsidRDefault="00DA60C9" w:rsidP="009C05DE">
            <w:pPr>
              <w:pStyle w:val="ConsPlusNormal"/>
              <w:widowControl/>
              <w:spacing w:line="233" w:lineRule="auto"/>
              <w:jc w:val="center"/>
              <w:rPr>
                <w:rFonts w:ascii="Times New Roman" w:hAnsi="Times New Roman" w:cs="Times New Roman"/>
              </w:rPr>
            </w:pPr>
          </w:p>
        </w:tc>
      </w:tr>
      <w:tr w:rsidR="00E1412B" w:rsidRPr="007300EB" w:rsidTr="007300EB">
        <w:trPr>
          <w:trHeight w:val="3413"/>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A47DEA" w:rsidRPr="007300EB" w:rsidRDefault="00A47DEA" w:rsidP="00A47DEA">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rPr>
              <w:t>гражданам, постоянно проживающим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w:t>
            </w:r>
          </w:p>
          <w:p w:rsidR="00A47DEA" w:rsidRPr="007300EB" w:rsidRDefault="00A47DEA" w:rsidP="00A47DEA">
            <w:pPr>
              <w:autoSpaceDE w:val="0"/>
              <w:autoSpaceDN w:val="0"/>
              <w:adjustRightInd w:val="0"/>
              <w:spacing w:after="0" w:line="240" w:lineRule="auto"/>
              <w:jc w:val="center"/>
              <w:rPr>
                <w:rFonts w:ascii="Times New Roman" w:hAnsi="Times New Roman" w:cs="Times New Roman"/>
                <w:sz w:val="20"/>
                <w:szCs w:val="20"/>
              </w:rPr>
            </w:pPr>
          </w:p>
          <w:p w:rsidR="00DA60C9" w:rsidRPr="007300EB" w:rsidRDefault="00A47DEA" w:rsidP="00A47DEA">
            <w:pPr>
              <w:autoSpaceDE w:val="0"/>
              <w:autoSpaceDN w:val="0"/>
              <w:adjustRightInd w:val="0"/>
              <w:spacing w:after="0" w:line="240" w:lineRule="auto"/>
              <w:jc w:val="center"/>
              <w:rPr>
                <w:rFonts w:ascii="Times New Roman" w:hAnsi="Times New Roman" w:cs="Times New Roman"/>
                <w:sz w:val="20"/>
                <w:szCs w:val="20"/>
              </w:rPr>
            </w:pPr>
            <w:r w:rsidRPr="007300EB">
              <w:rPr>
                <w:rFonts w:ascii="Times New Roman" w:hAnsi="Times New Roman" w:cs="Times New Roman"/>
                <w:sz w:val="20"/>
                <w:szCs w:val="20"/>
              </w:rPr>
              <w:lastRenderedPageBreak/>
              <w:t>если указанные граждане награждены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 и им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DA60C9" w:rsidRPr="007300EB" w:rsidRDefault="00DA60C9" w:rsidP="00A47DEA">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lastRenderedPageBreak/>
              <w:t xml:space="preserve">Земельный участок </w:t>
            </w:r>
            <w:r w:rsidR="00A47DEA" w:rsidRPr="007300EB">
              <w:rPr>
                <w:rFonts w:ascii="Times New Roman" w:hAnsi="Times New Roman" w:cs="Times New Roman"/>
                <w:sz w:val="20"/>
                <w:szCs w:val="20"/>
              </w:rPr>
              <w:t xml:space="preserve">для индивидуального жилищного строительства, ведения личного подсобного хозяйства  : в границах населенного пункта на территории </w:t>
            </w:r>
            <w:proofErr w:type="spellStart"/>
            <w:r w:rsidR="00A47DEA" w:rsidRPr="007300EB">
              <w:rPr>
                <w:rFonts w:ascii="Times New Roman" w:hAnsi="Times New Roman" w:cs="Times New Roman"/>
                <w:sz w:val="20"/>
                <w:szCs w:val="20"/>
              </w:rPr>
              <w:t>Батаминского</w:t>
            </w:r>
            <w:proofErr w:type="spellEnd"/>
            <w:r w:rsidR="00A47DEA" w:rsidRPr="007300EB">
              <w:rPr>
                <w:rFonts w:ascii="Times New Roman" w:hAnsi="Times New Roman" w:cs="Times New Roman"/>
                <w:sz w:val="20"/>
                <w:szCs w:val="20"/>
              </w:rPr>
              <w:t xml:space="preserve"> муниципального образования</w:t>
            </w:r>
          </w:p>
        </w:tc>
        <w:tc>
          <w:tcPr>
            <w:tcW w:w="2693" w:type="dxa"/>
          </w:tcPr>
          <w:p w:rsidR="00DA60C9" w:rsidRPr="007300EB" w:rsidRDefault="00993B44"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tc>
        <w:tc>
          <w:tcPr>
            <w:tcW w:w="2552" w:type="dxa"/>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E1412B" w:rsidRPr="007300EB" w:rsidTr="007300EB">
        <w:trPr>
          <w:trHeight w:val="1169"/>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CE168D" w:rsidRPr="007300EB" w:rsidRDefault="00CE168D"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 Гражданам проживающим </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а) на территории поселения, городского округа, за исключением предоставления федеральных земельных участков и земельных участков, предоставляемых гражданам, постоянно проживающим в поселении, находящемся в центральной экологической зоне Байкальской природной территории, - многодетной семье, состоящей из родителей (усыновителей, опекунов или попечителей) или единственного родителя (усыновителя, опекуна или попечителя), </w:t>
            </w:r>
            <w:r w:rsidRPr="007300EB">
              <w:rPr>
                <w:rFonts w:ascii="Times New Roman" w:hAnsi="Times New Roman" w:cs="Times New Roman"/>
                <w:sz w:val="20"/>
                <w:szCs w:val="20"/>
                <w:u w:val="single"/>
              </w:rPr>
              <w:lastRenderedPageBreak/>
              <w:t>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один из членов многодетной семьи постоянно проживает в указанном поселении, городском округе;</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члены многодетной семьи постоянно проживают в Иркутской области;</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N 66-ФЗ "О садоводческих, огороднических и дачных некоммерческих </w:t>
            </w:r>
            <w:r w:rsidRPr="007300EB">
              <w:rPr>
                <w:rFonts w:ascii="Times New Roman" w:hAnsi="Times New Roman" w:cs="Times New Roman"/>
                <w:sz w:val="20"/>
                <w:szCs w:val="20"/>
                <w:u w:val="single"/>
              </w:rPr>
              <w:lastRenderedPageBreak/>
              <w:t>объединениях граждан", Федеральным законом от 25 октября 2001 года N 137-ФЗ "О введении в действие Земельного кодекса Российской Федерации";</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б) федеральные земельные участки - многодетной семье, отвечающей в совокупности следующим условиям:</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члены многодетной семьи постоянно проживают в Иркутской области;</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N 66-ФЗ "О садоводческих, огороднических и дачных некоммерческих объединениях граждан", Федеральным законом от 25 октября 2001 года N 137-ФЗ "О введении в действие Земельного кодекса </w:t>
            </w:r>
            <w:r w:rsidRPr="007300EB">
              <w:rPr>
                <w:rFonts w:ascii="Times New Roman" w:hAnsi="Times New Roman" w:cs="Times New Roman"/>
                <w:sz w:val="20"/>
                <w:szCs w:val="20"/>
                <w:u w:val="single"/>
              </w:rPr>
              <w:lastRenderedPageBreak/>
              <w:t>Российской Федерации";</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в) в границах населенного пункта на территории муниципального района, городского округа - гражданам, постоянно проживающим в населенных пунктах на территории указанного муниципального района, городского округа, отвечающим в совокупности следующим условиям (далее - пострадавшие граждане от пожара):</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граждане являются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7300EB">
              <w:rPr>
                <w:rFonts w:ascii="Times New Roman" w:hAnsi="Times New Roman" w:cs="Times New Roman"/>
                <w:sz w:val="20"/>
                <w:szCs w:val="20"/>
                <w:u w:val="single"/>
              </w:rPr>
              <w:t>Зиминского</w:t>
            </w:r>
            <w:proofErr w:type="spellEnd"/>
            <w:r w:rsidRPr="007300EB">
              <w:rPr>
                <w:rFonts w:ascii="Times New Roman" w:hAnsi="Times New Roman" w:cs="Times New Roman"/>
                <w:sz w:val="20"/>
                <w:szCs w:val="20"/>
                <w:u w:val="single"/>
              </w:rPr>
              <w:t xml:space="preserve"> районного муниципального образования, муниципального образования Киренский район, муниципального образования "</w:t>
            </w:r>
            <w:proofErr w:type="spellStart"/>
            <w:r w:rsidRPr="007300EB">
              <w:rPr>
                <w:rFonts w:ascii="Times New Roman" w:hAnsi="Times New Roman" w:cs="Times New Roman"/>
                <w:sz w:val="20"/>
                <w:szCs w:val="20"/>
                <w:u w:val="single"/>
              </w:rPr>
              <w:t>Аларский</w:t>
            </w:r>
            <w:proofErr w:type="spellEnd"/>
            <w:r w:rsidRPr="007300EB">
              <w:rPr>
                <w:rFonts w:ascii="Times New Roman" w:hAnsi="Times New Roman" w:cs="Times New Roman"/>
                <w:sz w:val="20"/>
                <w:szCs w:val="20"/>
                <w:u w:val="single"/>
              </w:rPr>
              <w:t xml:space="preserve"> район", муниципального образования "</w:t>
            </w:r>
            <w:proofErr w:type="spellStart"/>
            <w:r w:rsidRPr="007300EB">
              <w:rPr>
                <w:rFonts w:ascii="Times New Roman" w:hAnsi="Times New Roman" w:cs="Times New Roman"/>
                <w:sz w:val="20"/>
                <w:szCs w:val="20"/>
                <w:u w:val="single"/>
              </w:rPr>
              <w:t>Заларинский</w:t>
            </w:r>
            <w:proofErr w:type="spellEnd"/>
            <w:r w:rsidRPr="007300EB">
              <w:rPr>
                <w:rFonts w:ascii="Times New Roman" w:hAnsi="Times New Roman" w:cs="Times New Roman"/>
                <w:sz w:val="20"/>
                <w:szCs w:val="20"/>
                <w:u w:val="single"/>
              </w:rPr>
              <w:t xml:space="preserve"> район", муниципального образования "город </w:t>
            </w:r>
            <w:r w:rsidRPr="007300EB">
              <w:rPr>
                <w:rFonts w:ascii="Times New Roman" w:hAnsi="Times New Roman" w:cs="Times New Roman"/>
                <w:sz w:val="20"/>
                <w:szCs w:val="20"/>
                <w:u w:val="single"/>
              </w:rPr>
              <w:lastRenderedPageBreak/>
              <w:t>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граждане постоянно проживают на территории </w:t>
            </w:r>
            <w:proofErr w:type="spellStart"/>
            <w:r w:rsidRPr="007300EB">
              <w:rPr>
                <w:rFonts w:ascii="Times New Roman" w:hAnsi="Times New Roman" w:cs="Times New Roman"/>
                <w:sz w:val="20"/>
                <w:szCs w:val="20"/>
                <w:u w:val="single"/>
              </w:rPr>
              <w:t>Зиминского</w:t>
            </w:r>
            <w:proofErr w:type="spellEnd"/>
            <w:r w:rsidRPr="007300EB">
              <w:rPr>
                <w:rFonts w:ascii="Times New Roman" w:hAnsi="Times New Roman" w:cs="Times New Roman"/>
                <w:sz w:val="20"/>
                <w:szCs w:val="20"/>
                <w:u w:val="single"/>
              </w:rPr>
              <w:t xml:space="preserve"> районного муниципального образования, муниципального образования Киренский район, муниципального образования "</w:t>
            </w:r>
            <w:proofErr w:type="spellStart"/>
            <w:r w:rsidRPr="007300EB">
              <w:rPr>
                <w:rFonts w:ascii="Times New Roman" w:hAnsi="Times New Roman" w:cs="Times New Roman"/>
                <w:sz w:val="20"/>
                <w:szCs w:val="20"/>
                <w:u w:val="single"/>
              </w:rPr>
              <w:t>Аларский</w:t>
            </w:r>
            <w:proofErr w:type="spellEnd"/>
            <w:r w:rsidRPr="007300EB">
              <w:rPr>
                <w:rFonts w:ascii="Times New Roman" w:hAnsi="Times New Roman" w:cs="Times New Roman"/>
                <w:sz w:val="20"/>
                <w:szCs w:val="20"/>
                <w:u w:val="single"/>
              </w:rPr>
              <w:t xml:space="preserve"> район", муниципального образования "</w:t>
            </w:r>
            <w:proofErr w:type="spellStart"/>
            <w:r w:rsidRPr="007300EB">
              <w:rPr>
                <w:rFonts w:ascii="Times New Roman" w:hAnsi="Times New Roman" w:cs="Times New Roman"/>
                <w:sz w:val="20"/>
                <w:szCs w:val="20"/>
                <w:u w:val="single"/>
              </w:rPr>
              <w:t>Заларинский</w:t>
            </w:r>
            <w:proofErr w:type="spellEnd"/>
            <w:r w:rsidRPr="007300EB">
              <w:rPr>
                <w:rFonts w:ascii="Times New Roman" w:hAnsi="Times New Roman" w:cs="Times New Roman"/>
                <w:sz w:val="20"/>
                <w:szCs w:val="20"/>
                <w:u w:val="single"/>
              </w:rPr>
              <w:t xml:space="preserve"> район", муниципального образования "город Черемхово";</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гражданам не </w:t>
            </w:r>
            <w:r w:rsidRPr="007300EB">
              <w:rPr>
                <w:rFonts w:ascii="Times New Roman" w:hAnsi="Times New Roman" w:cs="Times New Roman"/>
                <w:sz w:val="20"/>
                <w:szCs w:val="20"/>
                <w:u w:val="single"/>
              </w:rPr>
              <w:lastRenderedPageBreak/>
              <w:t>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N 66-ФЗ "О садоводческих, огороднических и дачных некоммерческих объединениях граждан", Федеральным законом от 25 октября 2001 года N 137-ФЗ "О введении в действие Земельного кодекса Российской Федерации";</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гражданам с момента вступления в силу указа Губернатора Иркутской области от 28 апреля 2017 года N 74-уг "О введении режима чрезвычайной ситуации на территории </w:t>
            </w:r>
            <w:r w:rsidRPr="007300EB">
              <w:rPr>
                <w:rFonts w:ascii="Times New Roman" w:hAnsi="Times New Roman" w:cs="Times New Roman"/>
                <w:sz w:val="20"/>
                <w:szCs w:val="20"/>
                <w:u w:val="single"/>
              </w:rPr>
              <w:lastRenderedPageBreak/>
              <w:t>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B9320B"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p>
          <w:p w:rsidR="00DA60C9" w:rsidRPr="007300EB" w:rsidRDefault="00B9320B" w:rsidP="00B9320B">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г) на территории поселения, городского округа Иркутской области, за исключением земельных участков, изъятых или ограниченных в обороте, - многодетной семье, члены которой постоянно проживают в поселении, находящемся в центральной экологической зоне Байкальской природной территории, если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N 66-ФЗ "О садоводческих, огороднических и дачных некоммерческих </w:t>
            </w:r>
            <w:r w:rsidRPr="007300EB">
              <w:rPr>
                <w:rFonts w:ascii="Times New Roman" w:hAnsi="Times New Roman" w:cs="Times New Roman"/>
                <w:sz w:val="20"/>
                <w:szCs w:val="20"/>
                <w:u w:val="single"/>
              </w:rPr>
              <w:lastRenderedPageBreak/>
              <w:t xml:space="preserve">объединениях граждан", Федеральным законом от 25 октября 2001 года N 137-ФЗ "О введении в действие Земельного кодекса Российской Федерации; </w:t>
            </w:r>
          </w:p>
        </w:tc>
        <w:tc>
          <w:tcPr>
            <w:tcW w:w="2693" w:type="dxa"/>
          </w:tcPr>
          <w:p w:rsidR="00B9320B" w:rsidRPr="007300EB" w:rsidRDefault="00B9320B" w:rsidP="00B9320B">
            <w:pPr>
              <w:spacing w:after="0" w:line="233" w:lineRule="auto"/>
              <w:jc w:val="center"/>
              <w:rPr>
                <w:rFonts w:ascii="Times New Roman" w:hAnsi="Times New Roman" w:cs="Times New Roman"/>
                <w:sz w:val="20"/>
                <w:szCs w:val="20"/>
                <w:u w:val="single"/>
              </w:rPr>
            </w:pPr>
          </w:p>
          <w:p w:rsidR="00DA60C9" w:rsidRPr="007300EB" w:rsidRDefault="00B9320B" w:rsidP="00B9320B">
            <w:pPr>
              <w:spacing w:after="0" w:line="233" w:lineRule="auto"/>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для индивидуального жилищного строительства, ведения личного подсобного хозяйства в границах населенного пункта: </w:t>
            </w:r>
          </w:p>
        </w:tc>
        <w:tc>
          <w:tcPr>
            <w:tcW w:w="2693" w:type="dxa"/>
          </w:tcPr>
          <w:p w:rsidR="00993B44" w:rsidRPr="007300EB" w:rsidRDefault="00993B44" w:rsidP="009C05DE">
            <w:pPr>
              <w:pStyle w:val="ConsPlusNormal"/>
              <w:widowControl/>
              <w:spacing w:line="233" w:lineRule="auto"/>
              <w:jc w:val="center"/>
              <w:rPr>
                <w:rFonts w:ascii="Times New Roman" w:hAnsi="Times New Roman" w:cs="Times New Roman"/>
                <w:u w:val="single"/>
              </w:rPr>
            </w:pPr>
            <w:r w:rsidRPr="007300EB">
              <w:rPr>
                <w:rFonts w:ascii="Times New Roman" w:hAnsi="Times New Roman" w:cs="Times New Roman"/>
                <w:u w:val="single"/>
              </w:rPr>
              <w:t>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DA60C9" w:rsidRPr="007300EB" w:rsidRDefault="00993B44" w:rsidP="009C05DE">
            <w:pPr>
              <w:pStyle w:val="ConsPlusNormal"/>
              <w:widowControl/>
              <w:spacing w:line="233" w:lineRule="auto"/>
              <w:jc w:val="center"/>
              <w:rPr>
                <w:rFonts w:ascii="Times New Roman" w:hAnsi="Times New Roman" w:cs="Times New Roman"/>
                <w:u w:val="single"/>
              </w:rPr>
            </w:pPr>
            <w:r w:rsidRPr="007300EB">
              <w:rPr>
                <w:rFonts w:ascii="Times New Roman" w:hAnsi="Times New Roman" w:cs="Times New Roman"/>
                <w:u w:val="single"/>
              </w:rPr>
              <w:t>акт органа опеки и попечительства о назначении опекуна или попечителя</w:t>
            </w:r>
          </w:p>
          <w:p w:rsidR="00993B44" w:rsidRPr="007300EB" w:rsidRDefault="00993B44" w:rsidP="009C05DE">
            <w:pPr>
              <w:pStyle w:val="ConsPlusNormal"/>
              <w:widowControl/>
              <w:spacing w:line="233" w:lineRule="auto"/>
              <w:jc w:val="center"/>
              <w:rPr>
                <w:rFonts w:ascii="Times New Roman" w:hAnsi="Times New Roman" w:cs="Times New Roman"/>
                <w:u w:val="single"/>
              </w:rPr>
            </w:pPr>
          </w:p>
          <w:p w:rsidR="00993B44" w:rsidRPr="007300EB" w:rsidRDefault="00FE3080" w:rsidP="009C05DE">
            <w:pPr>
              <w:pStyle w:val="ConsPlusNormal"/>
              <w:widowControl/>
              <w:spacing w:line="233" w:lineRule="auto"/>
              <w:jc w:val="center"/>
              <w:rPr>
                <w:rFonts w:ascii="Times New Roman" w:hAnsi="Times New Roman" w:cs="Times New Roman"/>
                <w:u w:val="single"/>
              </w:rPr>
            </w:pPr>
            <w:r w:rsidRPr="007300EB">
              <w:rPr>
                <w:rFonts w:ascii="Times New Roman" w:hAnsi="Times New Roman" w:cs="Times New Roman"/>
                <w:u w:val="single"/>
              </w:rPr>
              <w:t xml:space="preserve">для граждан, являющихся собственниками </w:t>
            </w:r>
            <w:r w:rsidRPr="007300EB">
              <w:rPr>
                <w:rFonts w:ascii="Times New Roman" w:hAnsi="Times New Roman" w:cs="Times New Roman"/>
                <w:u w:val="single"/>
              </w:rPr>
              <w:lastRenderedPageBreak/>
              <w:t xml:space="preserve">(сособственниками)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7300EB">
              <w:rPr>
                <w:rFonts w:ascii="Times New Roman" w:hAnsi="Times New Roman" w:cs="Times New Roman"/>
                <w:u w:val="single"/>
              </w:rPr>
              <w:t>Зиминского</w:t>
            </w:r>
            <w:proofErr w:type="spellEnd"/>
            <w:r w:rsidRPr="007300EB">
              <w:rPr>
                <w:rFonts w:ascii="Times New Roman" w:hAnsi="Times New Roman" w:cs="Times New Roman"/>
                <w:u w:val="single"/>
              </w:rPr>
              <w:t xml:space="preserve"> районного муниципального образования, муниципального образования Киренский район, муниципального образования "</w:t>
            </w:r>
            <w:proofErr w:type="spellStart"/>
            <w:r w:rsidRPr="007300EB">
              <w:rPr>
                <w:rFonts w:ascii="Times New Roman" w:hAnsi="Times New Roman" w:cs="Times New Roman"/>
                <w:u w:val="single"/>
              </w:rPr>
              <w:t>Аларский</w:t>
            </w:r>
            <w:proofErr w:type="spellEnd"/>
            <w:r w:rsidRPr="007300EB">
              <w:rPr>
                <w:rFonts w:ascii="Times New Roman" w:hAnsi="Times New Roman" w:cs="Times New Roman"/>
                <w:u w:val="single"/>
              </w:rPr>
              <w:t xml:space="preserve"> район", муниципального образования "</w:t>
            </w:r>
            <w:proofErr w:type="spellStart"/>
            <w:r w:rsidRPr="007300EB">
              <w:rPr>
                <w:rFonts w:ascii="Times New Roman" w:hAnsi="Times New Roman" w:cs="Times New Roman"/>
                <w:u w:val="single"/>
              </w:rPr>
              <w:t>Заларинский</w:t>
            </w:r>
            <w:proofErr w:type="spellEnd"/>
            <w:r w:rsidRPr="007300EB">
              <w:rPr>
                <w:rFonts w:ascii="Times New Roman" w:hAnsi="Times New Roman" w:cs="Times New Roman"/>
                <w:u w:val="single"/>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FE3080" w:rsidRPr="007300EB" w:rsidRDefault="00FE3080" w:rsidP="00FE3080">
            <w:pPr>
              <w:pStyle w:val="ConsPlusNormal"/>
              <w:spacing w:line="233" w:lineRule="auto"/>
              <w:jc w:val="center"/>
              <w:rPr>
                <w:rFonts w:ascii="Times New Roman" w:hAnsi="Times New Roman" w:cs="Times New Roman"/>
                <w:u w:val="single"/>
              </w:rPr>
            </w:pPr>
            <w:r w:rsidRPr="007300EB">
              <w:rPr>
                <w:rFonts w:ascii="Times New Roman" w:hAnsi="Times New Roman" w:cs="Times New Roman"/>
                <w:u w:val="single"/>
              </w:rPr>
              <w:t>правоустанавливающие документы на уничтоженное жилое помещение, находящееся в собственности (</w:t>
            </w:r>
            <w:proofErr w:type="spellStart"/>
            <w:r w:rsidRPr="007300EB">
              <w:rPr>
                <w:rFonts w:ascii="Times New Roman" w:hAnsi="Times New Roman" w:cs="Times New Roman"/>
                <w:u w:val="single"/>
              </w:rPr>
              <w:t>сособственности</w:t>
            </w:r>
            <w:proofErr w:type="spellEnd"/>
            <w:r w:rsidRPr="007300EB">
              <w:rPr>
                <w:rFonts w:ascii="Times New Roman" w:hAnsi="Times New Roman" w:cs="Times New Roman"/>
                <w:u w:val="single"/>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FE3080" w:rsidRPr="007300EB" w:rsidRDefault="00FE3080" w:rsidP="00FE3080">
            <w:pPr>
              <w:pStyle w:val="ConsPlusNormal"/>
              <w:spacing w:line="233" w:lineRule="auto"/>
              <w:jc w:val="center"/>
              <w:rPr>
                <w:rFonts w:ascii="Times New Roman" w:hAnsi="Times New Roman" w:cs="Times New Roman"/>
                <w:u w:val="single"/>
              </w:rPr>
            </w:pPr>
          </w:p>
          <w:p w:rsidR="00FE3080" w:rsidRPr="007300EB" w:rsidRDefault="00FE3080" w:rsidP="00FE3080">
            <w:pPr>
              <w:pStyle w:val="ConsPlusNormal"/>
              <w:spacing w:line="233" w:lineRule="auto"/>
              <w:jc w:val="center"/>
              <w:rPr>
                <w:rFonts w:ascii="Times New Roman" w:hAnsi="Times New Roman" w:cs="Times New Roman"/>
                <w:u w:val="single"/>
              </w:rPr>
            </w:pPr>
            <w:r w:rsidRPr="007300EB">
              <w:rPr>
                <w:rFonts w:ascii="Times New Roman" w:hAnsi="Times New Roman" w:cs="Times New Roman"/>
                <w:u w:val="single"/>
              </w:rPr>
              <w:t xml:space="preserve">договор социального найма </w:t>
            </w:r>
            <w:r w:rsidRPr="007300EB">
              <w:rPr>
                <w:rFonts w:ascii="Times New Roman" w:hAnsi="Times New Roman" w:cs="Times New Roman"/>
                <w:u w:val="single"/>
              </w:rPr>
              <w:lastRenderedPageBreak/>
              <w:t>уничтоженного жилого помещения, в случае, если уничтоженное жилое помещение передано заявителю (заявителям) по договору социального найма;</w:t>
            </w:r>
          </w:p>
          <w:p w:rsidR="00FE3080" w:rsidRPr="007300EB" w:rsidRDefault="00FE3080" w:rsidP="00FE3080">
            <w:pPr>
              <w:pStyle w:val="ConsPlusNormal"/>
              <w:spacing w:line="233" w:lineRule="auto"/>
              <w:jc w:val="center"/>
              <w:rPr>
                <w:rFonts w:ascii="Times New Roman" w:hAnsi="Times New Roman" w:cs="Times New Roman"/>
                <w:u w:val="single"/>
              </w:rPr>
            </w:pPr>
          </w:p>
          <w:p w:rsidR="00FE3080" w:rsidRPr="007300EB" w:rsidRDefault="00FE3080" w:rsidP="00FE3080">
            <w:pPr>
              <w:pStyle w:val="ConsPlusNormal"/>
              <w:widowControl/>
              <w:spacing w:line="233" w:lineRule="auto"/>
              <w:jc w:val="center"/>
              <w:rPr>
                <w:rFonts w:ascii="Times New Roman" w:hAnsi="Times New Roman" w:cs="Times New Roman"/>
                <w:u w:val="single"/>
              </w:rPr>
            </w:pPr>
            <w:r w:rsidRPr="007300EB">
              <w:rPr>
                <w:rFonts w:ascii="Times New Roman" w:hAnsi="Times New Roman" w:cs="Times New Roman"/>
                <w:u w:val="single"/>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c>
          <w:tcPr>
            <w:tcW w:w="2552" w:type="dxa"/>
          </w:tcPr>
          <w:p w:rsidR="00993B44" w:rsidRPr="007300EB" w:rsidRDefault="00993B44" w:rsidP="00993B44">
            <w:pPr>
              <w:autoSpaceDE w:val="0"/>
              <w:autoSpaceDN w:val="0"/>
              <w:adjustRightInd w:val="0"/>
              <w:spacing w:after="0" w:line="240" w:lineRule="auto"/>
              <w:jc w:val="both"/>
              <w:rPr>
                <w:rFonts w:ascii="Times New Roman" w:hAnsi="Times New Roman" w:cs="Times New Roman"/>
                <w:sz w:val="20"/>
                <w:szCs w:val="20"/>
                <w:u w:val="single"/>
              </w:rPr>
            </w:pPr>
            <w:r w:rsidRPr="007300EB">
              <w:rPr>
                <w:rFonts w:ascii="Times New Roman" w:hAnsi="Times New Roman" w:cs="Times New Roman"/>
                <w:sz w:val="20"/>
                <w:szCs w:val="20"/>
                <w:u w:val="single"/>
              </w:rPr>
              <w:lastRenderedPageBreak/>
              <w:t>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993B44" w:rsidRPr="007300EB" w:rsidRDefault="00993B44" w:rsidP="00993B44">
            <w:pPr>
              <w:autoSpaceDE w:val="0"/>
              <w:autoSpaceDN w:val="0"/>
              <w:adjustRightInd w:val="0"/>
              <w:spacing w:after="0" w:line="240" w:lineRule="auto"/>
              <w:jc w:val="both"/>
              <w:rPr>
                <w:rFonts w:ascii="Times New Roman" w:hAnsi="Times New Roman" w:cs="Times New Roman"/>
                <w:sz w:val="20"/>
                <w:szCs w:val="20"/>
                <w:u w:val="single"/>
              </w:rPr>
            </w:pPr>
          </w:p>
          <w:p w:rsidR="00DA60C9" w:rsidRPr="007300EB" w:rsidRDefault="00993B44" w:rsidP="00993B44">
            <w:pPr>
              <w:autoSpaceDE w:val="0"/>
              <w:autoSpaceDN w:val="0"/>
              <w:adjustRightInd w:val="0"/>
              <w:spacing w:after="0" w:line="240" w:lineRule="auto"/>
              <w:jc w:val="both"/>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выписка из Единого государственного реестра недвижимости о правах отдельного лица на имевшиеся (имеющиеся) у </w:t>
            </w:r>
            <w:r w:rsidRPr="007300EB">
              <w:rPr>
                <w:rFonts w:ascii="Times New Roman" w:hAnsi="Times New Roman" w:cs="Times New Roman"/>
                <w:sz w:val="20"/>
                <w:szCs w:val="20"/>
                <w:u w:val="single"/>
              </w:rPr>
              <w:lastRenderedPageBreak/>
              <w:t xml:space="preserve">него объекты недвижимости в отношении членов семьи; </w:t>
            </w:r>
          </w:p>
          <w:p w:rsidR="00DA60C9" w:rsidRPr="007300EB" w:rsidRDefault="00DA60C9" w:rsidP="009C05DE">
            <w:pPr>
              <w:autoSpaceDE w:val="0"/>
              <w:autoSpaceDN w:val="0"/>
              <w:adjustRightInd w:val="0"/>
              <w:spacing w:after="0" w:line="240" w:lineRule="auto"/>
              <w:jc w:val="both"/>
              <w:rPr>
                <w:rFonts w:ascii="Times New Roman" w:hAnsi="Times New Roman" w:cs="Times New Roman"/>
                <w:sz w:val="20"/>
                <w:szCs w:val="20"/>
                <w:u w:val="single"/>
              </w:rPr>
            </w:pPr>
          </w:p>
          <w:p w:rsidR="00993B44" w:rsidRPr="007300EB" w:rsidRDefault="00993B44" w:rsidP="00993B44">
            <w:pPr>
              <w:autoSpaceDE w:val="0"/>
              <w:autoSpaceDN w:val="0"/>
              <w:adjustRightInd w:val="0"/>
              <w:spacing w:after="0" w:line="240" w:lineRule="auto"/>
              <w:jc w:val="both"/>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для граждан, являющихся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7300EB">
              <w:rPr>
                <w:rFonts w:ascii="Times New Roman" w:hAnsi="Times New Roman" w:cs="Times New Roman"/>
                <w:sz w:val="20"/>
                <w:szCs w:val="20"/>
                <w:u w:val="single"/>
              </w:rPr>
              <w:t>Зиминского</w:t>
            </w:r>
            <w:proofErr w:type="spellEnd"/>
            <w:r w:rsidRPr="007300EB">
              <w:rPr>
                <w:rFonts w:ascii="Times New Roman" w:hAnsi="Times New Roman" w:cs="Times New Roman"/>
                <w:sz w:val="20"/>
                <w:szCs w:val="20"/>
                <w:u w:val="single"/>
              </w:rPr>
              <w:t xml:space="preserve"> районного муниципального образования, муниципального образования Киренский район, муниципального образования "</w:t>
            </w:r>
            <w:proofErr w:type="spellStart"/>
            <w:r w:rsidRPr="007300EB">
              <w:rPr>
                <w:rFonts w:ascii="Times New Roman" w:hAnsi="Times New Roman" w:cs="Times New Roman"/>
                <w:sz w:val="20"/>
                <w:szCs w:val="20"/>
                <w:u w:val="single"/>
              </w:rPr>
              <w:t>Аларский</w:t>
            </w:r>
            <w:proofErr w:type="spellEnd"/>
            <w:r w:rsidRPr="007300EB">
              <w:rPr>
                <w:rFonts w:ascii="Times New Roman" w:hAnsi="Times New Roman" w:cs="Times New Roman"/>
                <w:sz w:val="20"/>
                <w:szCs w:val="20"/>
                <w:u w:val="single"/>
              </w:rPr>
              <w:t xml:space="preserve"> район", муниципального образования "</w:t>
            </w:r>
            <w:proofErr w:type="spellStart"/>
            <w:r w:rsidRPr="007300EB">
              <w:rPr>
                <w:rFonts w:ascii="Times New Roman" w:hAnsi="Times New Roman" w:cs="Times New Roman"/>
                <w:sz w:val="20"/>
                <w:szCs w:val="20"/>
                <w:u w:val="single"/>
              </w:rPr>
              <w:t>Заларинский</w:t>
            </w:r>
            <w:proofErr w:type="spellEnd"/>
            <w:r w:rsidRPr="007300EB">
              <w:rPr>
                <w:rFonts w:ascii="Times New Roman" w:hAnsi="Times New Roman" w:cs="Times New Roman"/>
                <w:sz w:val="20"/>
                <w:szCs w:val="20"/>
                <w:u w:val="single"/>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993B44" w:rsidRPr="007300EB" w:rsidRDefault="00993B44" w:rsidP="00993B44">
            <w:pPr>
              <w:autoSpaceDE w:val="0"/>
              <w:autoSpaceDN w:val="0"/>
              <w:adjustRightInd w:val="0"/>
              <w:spacing w:after="0" w:line="240" w:lineRule="auto"/>
              <w:jc w:val="both"/>
              <w:rPr>
                <w:rFonts w:ascii="Times New Roman" w:hAnsi="Times New Roman" w:cs="Times New Roman"/>
                <w:sz w:val="20"/>
                <w:szCs w:val="20"/>
                <w:u w:val="single"/>
              </w:rPr>
            </w:pPr>
          </w:p>
          <w:p w:rsidR="00DA60C9" w:rsidRPr="007300EB" w:rsidRDefault="00993B44" w:rsidP="00993B44">
            <w:pPr>
              <w:autoSpaceDE w:val="0"/>
              <w:autoSpaceDN w:val="0"/>
              <w:adjustRightInd w:val="0"/>
              <w:spacing w:after="0" w:line="240" w:lineRule="auto"/>
              <w:jc w:val="both"/>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выписка из Единого государственного реестра недвижимости о правах отдельного лица на имевшиеся (имеющиеся) у </w:t>
            </w:r>
            <w:r w:rsidRPr="007300EB">
              <w:rPr>
                <w:rFonts w:ascii="Times New Roman" w:hAnsi="Times New Roman" w:cs="Times New Roman"/>
                <w:sz w:val="20"/>
                <w:szCs w:val="20"/>
                <w:u w:val="single"/>
              </w:rPr>
              <w:lastRenderedPageBreak/>
              <w:t>него объекты недвижимости в отношении заявителя;</w:t>
            </w:r>
          </w:p>
        </w:tc>
      </w:tr>
      <w:tr w:rsidR="00E1412B" w:rsidRPr="007300EB" w:rsidTr="007300EB">
        <w:trPr>
          <w:trHeight w:val="20"/>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746457"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гражданам,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 </w:t>
            </w:r>
          </w:p>
        </w:tc>
        <w:tc>
          <w:tcPr>
            <w:tcW w:w="2693" w:type="dxa"/>
          </w:tcPr>
          <w:p w:rsidR="00746457" w:rsidRPr="007300EB" w:rsidRDefault="00746457" w:rsidP="009C05DE">
            <w:pPr>
              <w:spacing w:after="0" w:line="233" w:lineRule="auto"/>
              <w:jc w:val="center"/>
              <w:rPr>
                <w:rFonts w:ascii="Times New Roman" w:hAnsi="Times New Roman" w:cs="Times New Roman"/>
                <w:sz w:val="20"/>
                <w:szCs w:val="20"/>
              </w:rPr>
            </w:pPr>
          </w:p>
          <w:p w:rsidR="00DA60C9" w:rsidRPr="007300EB" w:rsidRDefault="00DA60C9" w:rsidP="009C05DE">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 xml:space="preserve">Земельный участок </w:t>
            </w:r>
            <w:r w:rsidR="00746457" w:rsidRPr="007300EB">
              <w:rPr>
                <w:rFonts w:ascii="Times New Roman" w:hAnsi="Times New Roman" w:cs="Times New Roman"/>
                <w:sz w:val="20"/>
                <w:szCs w:val="20"/>
              </w:rPr>
              <w:t>для индивидуального жилищного строительства, ведения личного подсобного хозяйства в границах населенного пункта </w:t>
            </w:r>
          </w:p>
        </w:tc>
        <w:tc>
          <w:tcPr>
            <w:tcW w:w="2693" w:type="dxa"/>
          </w:tcPr>
          <w:p w:rsidR="00DA60C9" w:rsidRPr="007300EB" w:rsidRDefault="00746457"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c>
          <w:tcPr>
            <w:tcW w:w="2552" w:type="dxa"/>
          </w:tcPr>
          <w:p w:rsidR="00DA60C9" w:rsidRPr="007300EB" w:rsidRDefault="00DA60C9" w:rsidP="009C05DE">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DA60C9" w:rsidRPr="007300EB" w:rsidRDefault="00DA60C9" w:rsidP="009C05DE">
            <w:pPr>
              <w:autoSpaceDE w:val="0"/>
              <w:autoSpaceDN w:val="0"/>
              <w:adjustRightInd w:val="0"/>
              <w:spacing w:after="0" w:line="233" w:lineRule="auto"/>
              <w:contextualSpacing/>
              <w:jc w:val="center"/>
              <w:rPr>
                <w:rFonts w:ascii="Times New Roman" w:hAnsi="Times New Roman" w:cs="Times New Roman"/>
                <w:sz w:val="20"/>
                <w:szCs w:val="20"/>
              </w:rPr>
            </w:pPr>
          </w:p>
        </w:tc>
      </w:tr>
      <w:tr w:rsidR="00E1412B" w:rsidRPr="007300EB" w:rsidTr="007300EB">
        <w:trPr>
          <w:trHeight w:val="20"/>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746457" w:rsidP="00746457">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инвалидам, имеющим I, II группу инвалидности, и детям-инвалидам (далее - инвалиды)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tc>
        <w:tc>
          <w:tcPr>
            <w:tcW w:w="2693" w:type="dxa"/>
          </w:tcPr>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u w:val="single"/>
              </w:rPr>
            </w:pPr>
          </w:p>
          <w:p w:rsidR="00DA60C9" w:rsidRPr="007300EB" w:rsidRDefault="00746457" w:rsidP="00746457">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 xml:space="preserve"> для эксплуатации индивидуального жилого дома - </w:t>
            </w:r>
          </w:p>
        </w:tc>
        <w:tc>
          <w:tcPr>
            <w:tcW w:w="2693" w:type="dxa"/>
          </w:tcPr>
          <w:p w:rsidR="00746457" w:rsidRPr="007300EB" w:rsidRDefault="00DA60C9" w:rsidP="0074645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Справка, подтверждающая факт установления инвалидности</w:t>
            </w:r>
          </w:p>
          <w:p w:rsidR="00746457" w:rsidRPr="007300EB" w:rsidRDefault="00746457" w:rsidP="0074645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Договор аренды земельного участка</w:t>
            </w:r>
          </w:p>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Pr>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Выписка из ЕГРН об объекте недвижимости в отношении земельного участка</w:t>
            </w:r>
          </w:p>
          <w:p w:rsidR="00DA60C9" w:rsidRPr="007300EB" w:rsidRDefault="00DA60C9" w:rsidP="009C05DE">
            <w:pP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Выписка из ЕГРН об </w:t>
            </w:r>
            <w:r w:rsidRPr="007300EB">
              <w:rPr>
                <w:rFonts w:ascii="Times New Roman" w:hAnsi="Times New Roman" w:cs="Times New Roman"/>
                <w:sz w:val="20"/>
                <w:szCs w:val="20"/>
              </w:rPr>
              <w:lastRenderedPageBreak/>
              <w:t>объекте недвижимости в отношении жилого дома, расположенного на испрашиваемом земельном участке</w:t>
            </w:r>
          </w:p>
        </w:tc>
      </w:tr>
      <w:tr w:rsidR="00E1412B" w:rsidRPr="007300EB" w:rsidTr="007300EB">
        <w:trPr>
          <w:trHeight w:val="20"/>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746457" w:rsidRPr="007300EB" w:rsidRDefault="00746457"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 (далее - граждане, переселяемые из затопляемых территорий):</w:t>
            </w:r>
          </w:p>
          <w:p w:rsidR="00746457" w:rsidRPr="007300EB" w:rsidRDefault="00746457" w:rsidP="009C05DE">
            <w:pPr>
              <w:pStyle w:val="ConsPlusNormal"/>
              <w:widowControl/>
              <w:spacing w:line="233" w:lineRule="auto"/>
              <w:jc w:val="center"/>
              <w:rPr>
                <w:rFonts w:ascii="Times New Roman" w:hAnsi="Times New Roman" w:cs="Times New Roman"/>
              </w:rPr>
            </w:pPr>
          </w:p>
          <w:p w:rsidR="00746457" w:rsidRPr="007300EB" w:rsidRDefault="00746457" w:rsidP="00746457">
            <w:pPr>
              <w:pStyle w:val="ConsPlusNormal"/>
              <w:spacing w:line="233" w:lineRule="auto"/>
              <w:jc w:val="center"/>
              <w:rPr>
                <w:rFonts w:ascii="Times New Roman" w:hAnsi="Times New Roman" w:cs="Times New Roman"/>
              </w:rPr>
            </w:pPr>
            <w:r w:rsidRPr="007300EB">
              <w:rPr>
                <w:rFonts w:ascii="Times New Roman" w:hAnsi="Times New Roman" w:cs="Times New Roman"/>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N 76-ОЗ "Об отдельных мерах по подготовке части территории Иркутской области к затоплению";</w:t>
            </w:r>
          </w:p>
          <w:p w:rsidR="00746457" w:rsidRPr="007300EB" w:rsidRDefault="00746457" w:rsidP="00746457">
            <w:pPr>
              <w:pStyle w:val="ConsPlusNormal"/>
              <w:spacing w:line="233" w:lineRule="auto"/>
              <w:jc w:val="center"/>
              <w:rPr>
                <w:rFonts w:ascii="Times New Roman" w:hAnsi="Times New Roman" w:cs="Times New Roman"/>
              </w:rPr>
            </w:pPr>
          </w:p>
          <w:p w:rsidR="00746457" w:rsidRPr="007300EB" w:rsidRDefault="00746457" w:rsidP="00746457">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б) граждане, которым было предоставлено жилое помещение в собственность из государственного жилищного фонда Иркутской области, </w:t>
            </w:r>
            <w:r w:rsidRPr="007300EB">
              <w:rPr>
                <w:rFonts w:ascii="Times New Roman" w:hAnsi="Times New Roman" w:cs="Times New Roman"/>
              </w:rPr>
              <w:lastRenderedPageBreak/>
              <w:t>сформированного в целях реализации Закона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746457" w:rsidRPr="007300EB" w:rsidRDefault="00746457" w:rsidP="00746457">
            <w:pPr>
              <w:pStyle w:val="ConsPlusNormal"/>
              <w:spacing w:line="233" w:lineRule="auto"/>
              <w:jc w:val="center"/>
              <w:rPr>
                <w:rFonts w:ascii="Times New Roman" w:hAnsi="Times New Roman" w:cs="Times New Roman"/>
              </w:rPr>
            </w:pPr>
          </w:p>
          <w:p w:rsidR="00746457" w:rsidRPr="007300EB" w:rsidRDefault="00746457" w:rsidP="00746457">
            <w:pPr>
              <w:pStyle w:val="ConsPlusNormal"/>
              <w:spacing w:line="233" w:lineRule="auto"/>
              <w:jc w:val="center"/>
              <w:rPr>
                <w:rFonts w:ascii="Times New Roman" w:hAnsi="Times New Roman" w:cs="Times New Roman"/>
              </w:rPr>
            </w:pPr>
            <w:r w:rsidRPr="007300EB">
              <w:rPr>
                <w:rFonts w:ascii="Times New Roman" w:hAnsi="Times New Roman" w:cs="Times New Roman"/>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746457" w:rsidRPr="007300EB" w:rsidRDefault="00746457" w:rsidP="00746457">
            <w:pPr>
              <w:pStyle w:val="ConsPlusNormal"/>
              <w:spacing w:line="233" w:lineRule="auto"/>
              <w:jc w:val="center"/>
              <w:rPr>
                <w:rFonts w:ascii="Times New Roman" w:hAnsi="Times New Roman" w:cs="Times New Roman"/>
              </w:rPr>
            </w:pPr>
          </w:p>
          <w:p w:rsidR="00746457" w:rsidRPr="007300EB" w:rsidRDefault="00746457" w:rsidP="00746457">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w:t>
            </w:r>
            <w:r w:rsidRPr="007300EB">
              <w:rPr>
                <w:rFonts w:ascii="Times New Roman" w:hAnsi="Times New Roman" w:cs="Times New Roman"/>
              </w:rPr>
              <w:lastRenderedPageBreak/>
              <w:t>реализации Закона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746457" w:rsidRPr="007300EB" w:rsidRDefault="00746457" w:rsidP="00746457">
            <w:pPr>
              <w:pStyle w:val="ConsPlusNormal"/>
              <w:spacing w:line="233" w:lineRule="auto"/>
              <w:jc w:val="center"/>
              <w:rPr>
                <w:rFonts w:ascii="Times New Roman" w:hAnsi="Times New Roman" w:cs="Times New Roman"/>
              </w:rPr>
            </w:pPr>
          </w:p>
          <w:p w:rsidR="00746457" w:rsidRPr="007300EB" w:rsidRDefault="00746457" w:rsidP="00746457">
            <w:pPr>
              <w:pStyle w:val="ConsPlusNormal"/>
              <w:spacing w:line="233" w:lineRule="auto"/>
              <w:jc w:val="center"/>
              <w:rPr>
                <w:rFonts w:ascii="Times New Roman" w:hAnsi="Times New Roman" w:cs="Times New Roman"/>
              </w:rPr>
            </w:pPr>
            <w:proofErr w:type="spellStart"/>
            <w:r w:rsidRPr="007300EB">
              <w:rPr>
                <w:rFonts w:ascii="Times New Roman" w:hAnsi="Times New Roman" w:cs="Times New Roman"/>
              </w:rPr>
              <w:t>д</w:t>
            </w:r>
            <w:proofErr w:type="spellEnd"/>
            <w:r w:rsidRPr="007300EB">
              <w:rPr>
                <w:rFonts w:ascii="Times New Roman" w:hAnsi="Times New Roman" w:cs="Times New Roman"/>
              </w:rPr>
              <w:t>)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N 76-ОЗ "Об отдельных мерах по подготовке части территории Иркутской области к затоплению";</w:t>
            </w:r>
          </w:p>
          <w:p w:rsidR="00746457" w:rsidRPr="007300EB" w:rsidRDefault="00746457" w:rsidP="00746457">
            <w:pPr>
              <w:pStyle w:val="ConsPlusNormal"/>
              <w:spacing w:line="233" w:lineRule="auto"/>
              <w:jc w:val="center"/>
              <w:rPr>
                <w:rFonts w:ascii="Times New Roman" w:hAnsi="Times New Roman" w:cs="Times New Roman"/>
              </w:rPr>
            </w:pPr>
          </w:p>
          <w:p w:rsidR="00746457" w:rsidRPr="007300EB" w:rsidRDefault="00746457" w:rsidP="00746457">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N 29-ОЗ "О предоставлении жилых помещений жилищного фонда Иркутской области и </w:t>
            </w:r>
            <w:r w:rsidRPr="007300EB">
              <w:rPr>
                <w:rFonts w:ascii="Times New Roman" w:hAnsi="Times New Roman" w:cs="Times New Roman"/>
              </w:rPr>
              <w:lastRenderedPageBreak/>
              <w:t>социальных выплат отдельным категориям граждан";</w:t>
            </w:r>
          </w:p>
          <w:p w:rsidR="00746457" w:rsidRPr="007300EB" w:rsidRDefault="00746457" w:rsidP="00746457">
            <w:pPr>
              <w:pStyle w:val="ConsPlusNormal"/>
              <w:spacing w:line="233" w:lineRule="auto"/>
              <w:jc w:val="center"/>
              <w:rPr>
                <w:rFonts w:ascii="Times New Roman" w:hAnsi="Times New Roman" w:cs="Times New Roman"/>
              </w:rPr>
            </w:pPr>
          </w:p>
          <w:p w:rsidR="00DA60C9" w:rsidRPr="007300EB" w:rsidRDefault="00746457" w:rsidP="00746457">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w:t>
            </w:r>
          </w:p>
        </w:tc>
        <w:tc>
          <w:tcPr>
            <w:tcW w:w="2693" w:type="dxa"/>
          </w:tcPr>
          <w:p w:rsidR="00746457" w:rsidRPr="007300EB" w:rsidRDefault="00746457" w:rsidP="00746457">
            <w:pPr>
              <w:spacing w:after="0" w:line="233" w:lineRule="auto"/>
              <w:jc w:val="center"/>
              <w:rPr>
                <w:rFonts w:ascii="Times New Roman" w:hAnsi="Times New Roman" w:cs="Times New Roman"/>
                <w:sz w:val="20"/>
                <w:szCs w:val="20"/>
              </w:rPr>
            </w:pPr>
          </w:p>
          <w:p w:rsidR="00DA60C9" w:rsidRPr="007300EB" w:rsidRDefault="00746457" w:rsidP="00746457">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w:t>
            </w:r>
            <w:proofErr w:type="spellStart"/>
            <w:r w:rsidRPr="007300EB">
              <w:rPr>
                <w:rFonts w:ascii="Times New Roman" w:hAnsi="Times New Roman" w:cs="Times New Roman"/>
                <w:sz w:val="20"/>
                <w:szCs w:val="20"/>
              </w:rPr>
              <w:t>Батаминского</w:t>
            </w:r>
            <w:proofErr w:type="spellEnd"/>
            <w:r w:rsidRPr="007300EB">
              <w:rPr>
                <w:rFonts w:ascii="Times New Roman" w:hAnsi="Times New Roman" w:cs="Times New Roman"/>
                <w:sz w:val="20"/>
                <w:szCs w:val="20"/>
              </w:rPr>
              <w:t xml:space="preserve"> муниципального образования</w:t>
            </w:r>
          </w:p>
        </w:tc>
        <w:tc>
          <w:tcPr>
            <w:tcW w:w="2693" w:type="dxa"/>
          </w:tcPr>
          <w:p w:rsidR="00FE3080" w:rsidRPr="007300EB" w:rsidRDefault="00FE3080" w:rsidP="00FE3080">
            <w:pPr>
              <w:pStyle w:val="ConsPlusNormal"/>
              <w:spacing w:line="233" w:lineRule="auto"/>
              <w:jc w:val="center"/>
              <w:rPr>
                <w:rFonts w:ascii="Times New Roman" w:hAnsi="Times New Roman" w:cs="Times New Roman"/>
              </w:rPr>
            </w:pPr>
            <w:r w:rsidRPr="007300EB">
              <w:rPr>
                <w:rFonts w:ascii="Times New Roman" w:hAnsi="Times New Roman" w:cs="Times New Roman"/>
              </w:rPr>
              <w:t>1)выписка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FE3080" w:rsidRPr="007300EB" w:rsidRDefault="00FE3080" w:rsidP="00FE3080">
            <w:pPr>
              <w:pStyle w:val="ConsPlusNormal"/>
              <w:spacing w:line="233" w:lineRule="auto"/>
              <w:jc w:val="center"/>
              <w:rPr>
                <w:rFonts w:ascii="Times New Roman" w:hAnsi="Times New Roman" w:cs="Times New Roman"/>
              </w:rPr>
            </w:pPr>
          </w:p>
          <w:p w:rsidR="00DA60C9" w:rsidRPr="007300EB" w:rsidRDefault="00FE3080" w:rsidP="00FE3080">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2)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N 76-ОЗ "Об отдельных мерах по подготовке части территории Иркутской области к затоплению" (далее - Закон N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N 76-ОЗ, для членов семьи собственников жилых помещений, которым было предоставлено жилое помещение из государственного жилищного </w:t>
            </w:r>
            <w:r w:rsidRPr="007300EB">
              <w:rPr>
                <w:rFonts w:ascii="Times New Roman" w:hAnsi="Times New Roman" w:cs="Times New Roman"/>
              </w:rPr>
              <w:lastRenderedPageBreak/>
              <w:t>фонда Иркутской области, сформированного в целях реализации Закона N 76-ОЗ, учтенных при определении площади предоставленного жилого помещения);</w:t>
            </w:r>
          </w:p>
          <w:p w:rsidR="00FE3080" w:rsidRPr="007300EB" w:rsidRDefault="00FE3080" w:rsidP="00FE3080">
            <w:pPr>
              <w:pStyle w:val="ConsPlusNormal"/>
              <w:spacing w:line="233" w:lineRule="auto"/>
              <w:jc w:val="center"/>
              <w:rPr>
                <w:rFonts w:ascii="Times New Roman" w:hAnsi="Times New Roman" w:cs="Times New Roman"/>
              </w:rPr>
            </w:pPr>
            <w:r w:rsidRPr="007300EB">
              <w:rPr>
                <w:rFonts w:ascii="Times New Roman" w:hAnsi="Times New Roman" w:cs="Times New Roman"/>
              </w:rPr>
              <w:t>3)договор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(далее - Закон N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N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N 29-ОЗ, учтенных при определении площади предоставленного жилого помещения);</w:t>
            </w:r>
          </w:p>
          <w:p w:rsidR="00FE3080" w:rsidRPr="007300EB" w:rsidRDefault="00FE3080" w:rsidP="00FE3080">
            <w:pPr>
              <w:pStyle w:val="ConsPlusNormal"/>
              <w:spacing w:line="233" w:lineRule="auto"/>
              <w:jc w:val="center"/>
              <w:rPr>
                <w:rFonts w:ascii="Times New Roman" w:hAnsi="Times New Roman" w:cs="Times New Roman"/>
              </w:rPr>
            </w:pPr>
          </w:p>
          <w:p w:rsidR="00FE3080" w:rsidRPr="007300EB" w:rsidRDefault="00FE3080" w:rsidP="00FE3080">
            <w:pPr>
              <w:pStyle w:val="ConsPlusNormal"/>
              <w:spacing w:line="233" w:lineRule="auto"/>
              <w:jc w:val="center"/>
              <w:rPr>
                <w:rFonts w:ascii="Times New Roman" w:hAnsi="Times New Roman" w:cs="Times New Roman"/>
              </w:rPr>
            </w:pPr>
            <w:r w:rsidRPr="007300EB">
              <w:rPr>
                <w:rFonts w:ascii="Times New Roman" w:hAnsi="Times New Roman" w:cs="Times New Roman"/>
              </w:rPr>
              <w:lastRenderedPageBreak/>
              <w:t xml:space="preserve">4)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7300EB">
              <w:rPr>
                <w:rFonts w:ascii="Times New Roman" w:hAnsi="Times New Roman" w:cs="Times New Roman"/>
              </w:rPr>
              <w:t>Богучанской</w:t>
            </w:r>
            <w:proofErr w:type="spellEnd"/>
            <w:r w:rsidRPr="007300EB">
              <w:rPr>
                <w:rFonts w:ascii="Times New Roman" w:hAnsi="Times New Roman" w:cs="Times New Roman"/>
              </w:rPr>
              <w:t xml:space="preserve"> ГЭС, заключенный в соответствии с Законом N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N 76-ОЗ);</w:t>
            </w:r>
          </w:p>
          <w:p w:rsidR="00FE3080" w:rsidRPr="007300EB" w:rsidRDefault="00FE3080" w:rsidP="00FE3080">
            <w:pPr>
              <w:pStyle w:val="ConsPlusNormal"/>
              <w:spacing w:line="233" w:lineRule="auto"/>
              <w:jc w:val="center"/>
              <w:rPr>
                <w:rFonts w:ascii="Times New Roman" w:hAnsi="Times New Roman" w:cs="Times New Roman"/>
              </w:rPr>
            </w:pPr>
          </w:p>
          <w:p w:rsidR="00FE3080" w:rsidRPr="007300EB" w:rsidRDefault="00FE3080" w:rsidP="00FE3080">
            <w:pPr>
              <w:pStyle w:val="ConsPlusNormal"/>
              <w:spacing w:line="233" w:lineRule="auto"/>
              <w:jc w:val="center"/>
              <w:rPr>
                <w:rFonts w:ascii="Times New Roman" w:hAnsi="Times New Roman" w:cs="Times New Roman"/>
              </w:rPr>
            </w:pPr>
            <w:r w:rsidRPr="007300EB">
              <w:rPr>
                <w:rFonts w:ascii="Times New Roman" w:hAnsi="Times New Roman" w:cs="Times New Roman"/>
              </w:rPr>
              <w:t>5) 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N 29-ОЗ);</w:t>
            </w:r>
          </w:p>
          <w:p w:rsidR="00FE3080" w:rsidRPr="007300EB" w:rsidRDefault="00FE3080" w:rsidP="00FE3080">
            <w:pPr>
              <w:pStyle w:val="ConsPlusNormal"/>
              <w:spacing w:line="233" w:lineRule="auto"/>
              <w:jc w:val="center"/>
              <w:rPr>
                <w:rFonts w:ascii="Times New Roman" w:hAnsi="Times New Roman" w:cs="Times New Roman"/>
              </w:rPr>
            </w:pPr>
          </w:p>
          <w:p w:rsidR="00FE3080" w:rsidRPr="007300EB" w:rsidRDefault="00FE3080" w:rsidP="00FE3080">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6) соглашение о предоставлении денежной компенсации утрачиваемого права собственности на </w:t>
            </w:r>
            <w:r w:rsidRPr="007300EB">
              <w:rPr>
                <w:rFonts w:ascii="Times New Roman" w:hAnsi="Times New Roman" w:cs="Times New Roman"/>
              </w:rPr>
              <w:lastRenderedPageBreak/>
              <w:t>учитываемый земельный участок,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N 29-ОЗ).</w:t>
            </w:r>
          </w:p>
        </w:tc>
        <w:tc>
          <w:tcPr>
            <w:tcW w:w="2552" w:type="dxa"/>
          </w:tcPr>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lastRenderedPageBreak/>
              <w:t>Выписка из ЕГРН о правах отдельного лица на имевшиеся (имеющиеся) у него объекты недвижимости в отношении заявителя</w:t>
            </w:r>
          </w:p>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24" w:history="1">
              <w:r w:rsidRPr="007300EB">
                <w:rPr>
                  <w:rFonts w:ascii="Times New Roman" w:hAnsi="Times New Roman" w:cs="Times New Roman"/>
                  <w:sz w:val="20"/>
                  <w:szCs w:val="20"/>
                </w:rPr>
                <w:t>Законом</w:t>
              </w:r>
            </w:hyperlink>
            <w:r w:rsidRPr="007300EB">
              <w:rPr>
                <w:rFonts w:ascii="Times New Roman" w:hAnsi="Times New Roman" w:cs="Times New Roman"/>
                <w:sz w:val="20"/>
                <w:szCs w:val="20"/>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w:t>
            </w:r>
            <w:r w:rsidRPr="007300EB">
              <w:rPr>
                <w:rFonts w:ascii="Times New Roman" w:hAnsi="Times New Roman" w:cs="Times New Roman"/>
                <w:sz w:val="20"/>
                <w:szCs w:val="20"/>
              </w:rPr>
              <w:lastRenderedPageBreak/>
              <w:t>сформированного в целях реализации Закона Иркутской области № 76-ОЗ, учтенных при определении площади предоставленного жилого помещения)</w:t>
            </w:r>
          </w:p>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25" w:history="1">
              <w:r w:rsidRPr="007300EB">
                <w:rPr>
                  <w:rFonts w:ascii="Times New Roman" w:hAnsi="Times New Roman" w:cs="Times New Roman"/>
                  <w:sz w:val="20"/>
                  <w:szCs w:val="20"/>
                </w:rPr>
                <w:t>Законом</w:t>
              </w:r>
            </w:hyperlink>
            <w:r w:rsidRPr="007300EB">
              <w:rPr>
                <w:rFonts w:ascii="Times New Roman" w:hAnsi="Times New Roman" w:cs="Times New Roman"/>
                <w:sz w:val="20"/>
                <w:szCs w:val="20"/>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lastRenderedPageBreak/>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7300EB">
              <w:rPr>
                <w:rFonts w:ascii="Times New Roman" w:hAnsi="Times New Roman" w:cs="Times New Roman"/>
                <w:sz w:val="20"/>
                <w:szCs w:val="20"/>
              </w:rPr>
              <w:t>Богучанской</w:t>
            </w:r>
            <w:proofErr w:type="spellEnd"/>
            <w:r w:rsidRPr="007300EB">
              <w:rPr>
                <w:rFonts w:ascii="Times New Roman" w:hAnsi="Times New Roman" w:cs="Times New Roman"/>
                <w:sz w:val="20"/>
                <w:szCs w:val="20"/>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DA60C9" w:rsidRPr="007300EB"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w:t>
            </w:r>
            <w:r w:rsidRPr="007300EB">
              <w:rPr>
                <w:rFonts w:ascii="Times New Roman" w:hAnsi="Times New Roman" w:cs="Times New Roman"/>
                <w:sz w:val="20"/>
                <w:szCs w:val="20"/>
              </w:rPr>
              <w:lastRenderedPageBreak/>
              <w:t>Иркутской области № 29-ОЗ)</w:t>
            </w:r>
          </w:p>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E1412B" w:rsidRPr="007300EB" w:rsidTr="007300EB">
        <w:trPr>
          <w:trHeight w:val="503"/>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F0D1C"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граждане относятся к следующим категориям:</w:t>
            </w:r>
          </w:p>
          <w:p w:rsidR="003F0D1C"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а) ветераны Великой Отечественной войны;</w:t>
            </w:r>
          </w:p>
          <w:p w:rsidR="003F0D1C"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б) ветераны боевых действий на территории СССР, на территории Российской Федерации и на территориях других государств;</w:t>
            </w:r>
          </w:p>
          <w:p w:rsidR="003F0D1C"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 xml:space="preserve">в) лица, признанные реабилитированными в соответствии с Законом Российской Федерации от 18 октября 1991 года N 1761-1 "О реабилитации </w:t>
            </w:r>
            <w:r w:rsidRPr="007300EB">
              <w:rPr>
                <w:rFonts w:ascii="Times New Roman" w:hAnsi="Times New Roman" w:cs="Times New Roman"/>
                <w:sz w:val="20"/>
                <w:szCs w:val="20"/>
              </w:rPr>
              <w:lastRenderedPageBreak/>
              <w:t>жертв политических репрессий";</w:t>
            </w:r>
          </w:p>
          <w:p w:rsidR="003F0D1C"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p>
          <w:p w:rsidR="00DA60C9" w:rsidRPr="007300EB" w:rsidRDefault="003F0D1C" w:rsidP="003F0D1C">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C1A0E" w:rsidRPr="007300EB" w:rsidRDefault="006C1A0E" w:rsidP="003F0D1C">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гражданам, постоянно проживающим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lastRenderedPageBreak/>
              <w:t>если указанные граждане награждены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 и им не предоставлялись в собственность бесплатно земельные участки, находящиеся в государственной или муниципальной собственности</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 xml:space="preserve">на территории поселения, городского округа, за исключением предоставления федеральных земельных участков и земельных участков, предоставляемых гражданам, постоянно проживающим в поселении, находящемся в центральной экологической зоне Байкальской природной территории, -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w:t>
            </w:r>
            <w:r w:rsidRPr="007300EB">
              <w:rPr>
                <w:rFonts w:ascii="Times New Roman" w:hAnsi="Times New Roman" w:cs="Times New Roman"/>
                <w:sz w:val="20"/>
                <w:szCs w:val="20"/>
              </w:rPr>
              <w:lastRenderedPageBreak/>
              <w:t>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один из членов многодетной семьи постоянно проживает в указанном поселении, городском округе;</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члены многодетной семьи постоянно проживают в Иркутской области;</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w:t>
            </w:r>
            <w:hyperlink r:id="rId26" w:anchor="/document/12111288/entry/0" w:history="1">
              <w:r w:rsidRPr="007300EB">
                <w:rPr>
                  <w:rStyle w:val="ae"/>
                  <w:rFonts w:ascii="Times New Roman" w:hAnsi="Times New Roman" w:cs="Times New Roman"/>
                  <w:color w:val="auto"/>
                  <w:sz w:val="20"/>
                  <w:szCs w:val="20"/>
                </w:rPr>
                <w:t>Федеральным законом</w:t>
              </w:r>
            </w:hyperlink>
            <w:r w:rsidRPr="007300EB">
              <w:rPr>
                <w:rFonts w:ascii="Times New Roman" w:hAnsi="Times New Roman" w:cs="Times New Roman"/>
                <w:sz w:val="20"/>
                <w:szCs w:val="20"/>
              </w:rPr>
              <w:t> от 15 апреля 1998 года N 66-ФЗ "О садоводческих, огороднических и дачных некоммерческих объединениях граждан", </w:t>
            </w:r>
            <w:hyperlink r:id="rId27" w:anchor="/document/12124625/entry/0" w:history="1">
              <w:r w:rsidRPr="007300EB">
                <w:rPr>
                  <w:rStyle w:val="ae"/>
                  <w:rFonts w:ascii="Times New Roman" w:hAnsi="Times New Roman" w:cs="Times New Roman"/>
                  <w:color w:val="auto"/>
                  <w:sz w:val="20"/>
                  <w:szCs w:val="20"/>
                </w:rPr>
                <w:t>Федеральным законом</w:t>
              </w:r>
            </w:hyperlink>
            <w:r w:rsidRPr="007300EB">
              <w:rPr>
                <w:rFonts w:ascii="Times New Roman" w:hAnsi="Times New Roman" w:cs="Times New Roman"/>
                <w:sz w:val="20"/>
                <w:szCs w:val="20"/>
              </w:rPr>
              <w:t> от 25 октября 2001 года N 137-ФЗ "О введении в действие Земельного кодекса Российской Федерации";</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супругам, не достигшим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состоящим на учете в качестве нуждающихся в жилых помещениях, предоставляемых по договорам социального найма, отвечающим в совокупности следующим условиям:</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молодая семья постоянно проживает в Иркутской области;</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один из членов молодой семьи постоянно проживает в указанном поселении, городском округе;</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или</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на территории Иркутской области, за исключением земельных участков, изъятых или ограниченных в обороте, - молодым семьям, постоянно проживающим в поселении, находящемся в центральной экологической зоне Байкальской природной территории, отвечающим в совокупности следующим условиям:</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молодая семья постоянно проживает в Иркутской области;</w:t>
            </w: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p>
          <w:p w:rsidR="006C1A0E" w:rsidRPr="007300EB" w:rsidRDefault="006C1A0E" w:rsidP="006C1A0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3F0D1C" w:rsidRPr="007300EB" w:rsidRDefault="003F0D1C" w:rsidP="009C05DE">
            <w:pPr>
              <w:spacing w:after="0" w:line="233" w:lineRule="auto"/>
              <w:jc w:val="center"/>
              <w:rPr>
                <w:rFonts w:ascii="Times New Roman" w:hAnsi="Times New Roman" w:cs="Times New Roman"/>
                <w:sz w:val="20"/>
                <w:szCs w:val="20"/>
              </w:rPr>
            </w:pPr>
          </w:p>
          <w:p w:rsidR="00DA60C9" w:rsidRPr="007300EB" w:rsidRDefault="003F0D1C" w:rsidP="003F0D1C">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 xml:space="preserve">для индивидуального жилищного строительства, ведения личного подсобного хозяйства в границах населенного пункта на территории </w:t>
            </w:r>
            <w:proofErr w:type="spellStart"/>
            <w:r w:rsidRPr="007300EB">
              <w:rPr>
                <w:rFonts w:ascii="Times New Roman" w:hAnsi="Times New Roman" w:cs="Times New Roman"/>
                <w:sz w:val="20"/>
                <w:szCs w:val="20"/>
              </w:rPr>
              <w:t>Батаминского</w:t>
            </w:r>
            <w:proofErr w:type="spellEnd"/>
            <w:r w:rsidRPr="007300EB">
              <w:rPr>
                <w:rFonts w:ascii="Times New Roman" w:hAnsi="Times New Roman" w:cs="Times New Roman"/>
                <w:sz w:val="20"/>
                <w:szCs w:val="20"/>
              </w:rPr>
              <w:t xml:space="preserve"> муниципального образования</w:t>
            </w:r>
          </w:p>
        </w:tc>
        <w:tc>
          <w:tcPr>
            <w:tcW w:w="2693" w:type="dxa"/>
          </w:tcPr>
          <w:p w:rsidR="00DA60C9" w:rsidRPr="007300EB" w:rsidRDefault="00DA60C9" w:rsidP="009C05D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Pr>
          <w:p w:rsidR="00DA60C9" w:rsidRPr="007300EB" w:rsidRDefault="00DA60C9" w:rsidP="009C05D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E1412B" w:rsidRPr="007300EB" w:rsidTr="007300EB">
        <w:trPr>
          <w:trHeight w:val="2025"/>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vMerge w:val="restart"/>
            <w:tcBorders>
              <w:top w:val="single" w:sz="4" w:space="0" w:color="auto"/>
            </w:tcBorders>
          </w:tcPr>
          <w:p w:rsidR="00DA60C9" w:rsidRPr="007300EB" w:rsidRDefault="003F0D1C" w:rsidP="009C05DE">
            <w:pPr>
              <w:autoSpaceDE w:val="0"/>
              <w:autoSpaceDN w:val="0"/>
              <w:adjustRightInd w:val="0"/>
              <w:spacing w:after="0" w:line="240" w:lineRule="auto"/>
              <w:contextualSpacing/>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супругам, не достигшим возраста 36 лет на дату подачи заявления о предварительном согласовании предоставления земельного участка в собственность бесплатно или заявления о </w:t>
            </w:r>
            <w:r w:rsidRPr="007300EB">
              <w:rPr>
                <w:rFonts w:ascii="Times New Roman" w:hAnsi="Times New Roman" w:cs="Times New Roman"/>
                <w:sz w:val="20"/>
                <w:szCs w:val="20"/>
                <w:u w:val="single"/>
              </w:rPr>
              <w:lastRenderedPageBreak/>
              <w:t xml:space="preserve">предоставлении земельного участка в собственность бесплатно (далее - молодая семья), в установленном порядке состоящим на учете в качестве нуждающихся в жилых помещениях, предоставляемых по договорам социального найма, отвечающим в совокупности следующим условиям: </w:t>
            </w: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молодая семья постоянно проживает в Иркутской области;</w:t>
            </w: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один из членов молодой семьи постоянно проживает в указанном поселении, городском округе;</w:t>
            </w: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или</w:t>
            </w: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 xml:space="preserve">на территории Иркутской области, за исключением земельных участков, изъятых или ограниченных в обороте, - молодым семьям, постоянно </w:t>
            </w:r>
            <w:r w:rsidRPr="007300EB">
              <w:rPr>
                <w:rFonts w:ascii="Times New Roman" w:hAnsi="Times New Roman" w:cs="Times New Roman"/>
                <w:sz w:val="20"/>
                <w:szCs w:val="20"/>
              </w:rPr>
              <w:lastRenderedPageBreak/>
              <w:t>проживающим в поселении, находящемся в центральной экологической зоне Байкальской природной территории, отвечающим в совокупности следующим условиям:</w:t>
            </w: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молодая семья постоянно проживает в Иркутской области;</w:t>
            </w: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p>
          <w:p w:rsidR="003F0D1C" w:rsidRPr="007300EB" w:rsidRDefault="003F0D1C" w:rsidP="003F0D1C">
            <w:pPr>
              <w:autoSpaceDE w:val="0"/>
              <w:autoSpaceDN w:val="0"/>
              <w:adjustRightInd w:val="0"/>
              <w:spacing w:after="0" w:line="240" w:lineRule="auto"/>
              <w:contextualSpacing/>
              <w:jc w:val="center"/>
              <w:rPr>
                <w:rFonts w:ascii="Times New Roman" w:hAnsi="Times New Roman" w:cs="Times New Roman"/>
                <w:sz w:val="20"/>
                <w:szCs w:val="20"/>
              </w:rPr>
            </w:pPr>
            <w:r w:rsidRPr="007300EB">
              <w:rPr>
                <w:rFonts w:ascii="Times New Roman" w:hAnsi="Times New Roman" w:cs="Times New Roman"/>
                <w:sz w:val="20"/>
                <w:szCs w:val="20"/>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6C1A0E" w:rsidRPr="007300EB" w:rsidRDefault="006C1A0E" w:rsidP="003F0D1C">
            <w:pPr>
              <w:autoSpaceDE w:val="0"/>
              <w:autoSpaceDN w:val="0"/>
              <w:adjustRightInd w:val="0"/>
              <w:spacing w:after="0" w:line="240" w:lineRule="auto"/>
              <w:contextualSpacing/>
              <w:jc w:val="center"/>
              <w:rPr>
                <w:rFonts w:ascii="Times New Roman" w:hAnsi="Times New Roman" w:cs="Times New Roman"/>
                <w:sz w:val="20"/>
                <w:szCs w:val="20"/>
              </w:rPr>
            </w:pPr>
          </w:p>
          <w:p w:rsidR="006C1A0E" w:rsidRPr="007300EB" w:rsidRDefault="006C1A0E" w:rsidP="003F0D1C">
            <w:pPr>
              <w:autoSpaceDE w:val="0"/>
              <w:autoSpaceDN w:val="0"/>
              <w:adjustRightInd w:val="0"/>
              <w:spacing w:after="0" w:line="240" w:lineRule="auto"/>
              <w:contextualSpacing/>
              <w:jc w:val="center"/>
              <w:rPr>
                <w:rFonts w:ascii="Times New Roman" w:hAnsi="Times New Roman" w:cs="Times New Roman"/>
                <w:sz w:val="20"/>
                <w:szCs w:val="20"/>
              </w:rPr>
            </w:pPr>
          </w:p>
        </w:tc>
        <w:tc>
          <w:tcPr>
            <w:tcW w:w="2693" w:type="dxa"/>
            <w:vMerge w:val="restart"/>
          </w:tcPr>
          <w:p w:rsidR="003F0D1C" w:rsidRPr="007300EB" w:rsidRDefault="003F0D1C" w:rsidP="003F0D1C">
            <w:pPr>
              <w:autoSpaceDE w:val="0"/>
              <w:autoSpaceDN w:val="0"/>
              <w:adjustRightInd w:val="0"/>
              <w:spacing w:after="0" w:line="240" w:lineRule="auto"/>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lastRenderedPageBreak/>
              <w:t xml:space="preserve"> для индивидуального жилищного строительства, ведения личного подсобного хозяйства:</w:t>
            </w:r>
          </w:p>
          <w:p w:rsidR="003F0D1C" w:rsidRPr="007300EB" w:rsidRDefault="003F0D1C" w:rsidP="003F0D1C">
            <w:pPr>
              <w:autoSpaceDE w:val="0"/>
              <w:autoSpaceDN w:val="0"/>
              <w:adjustRightInd w:val="0"/>
              <w:spacing w:after="0" w:line="240" w:lineRule="auto"/>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в границах населенного пункта на территории </w:t>
            </w:r>
            <w:proofErr w:type="spellStart"/>
            <w:r w:rsidRPr="007300EB">
              <w:rPr>
                <w:rFonts w:ascii="Times New Roman" w:hAnsi="Times New Roman" w:cs="Times New Roman"/>
                <w:sz w:val="20"/>
                <w:szCs w:val="20"/>
                <w:u w:val="single"/>
              </w:rPr>
              <w:t>Батаминского</w:t>
            </w:r>
            <w:proofErr w:type="spellEnd"/>
            <w:r w:rsidRPr="007300EB">
              <w:rPr>
                <w:rFonts w:ascii="Times New Roman" w:hAnsi="Times New Roman" w:cs="Times New Roman"/>
                <w:sz w:val="20"/>
                <w:szCs w:val="20"/>
                <w:u w:val="single"/>
              </w:rPr>
              <w:t xml:space="preserve"> муниципального </w:t>
            </w:r>
            <w:r w:rsidRPr="007300EB">
              <w:rPr>
                <w:rFonts w:ascii="Times New Roman" w:hAnsi="Times New Roman" w:cs="Times New Roman"/>
                <w:sz w:val="20"/>
                <w:szCs w:val="20"/>
                <w:u w:val="single"/>
              </w:rPr>
              <w:lastRenderedPageBreak/>
              <w:t>образования </w:t>
            </w:r>
          </w:p>
          <w:p w:rsidR="00DA60C9" w:rsidRPr="007300EB" w:rsidRDefault="00DA60C9" w:rsidP="003F0D1C">
            <w:pPr>
              <w:spacing w:after="0" w:line="233" w:lineRule="auto"/>
              <w:jc w:val="center"/>
              <w:rPr>
                <w:rFonts w:ascii="Times New Roman" w:hAnsi="Times New Roman" w:cs="Times New Roman"/>
                <w:sz w:val="20"/>
                <w:szCs w:val="20"/>
              </w:rPr>
            </w:pPr>
          </w:p>
        </w:tc>
        <w:tc>
          <w:tcPr>
            <w:tcW w:w="2693" w:type="dxa"/>
            <w:vMerge w:val="restart"/>
          </w:tcPr>
          <w:p w:rsidR="00E1412B" w:rsidRPr="007300EB" w:rsidRDefault="00E1412B" w:rsidP="003F0D1C">
            <w:pPr>
              <w:autoSpaceDE w:val="0"/>
              <w:autoSpaceDN w:val="0"/>
              <w:adjustRightInd w:val="0"/>
              <w:spacing w:after="0" w:line="240" w:lineRule="auto"/>
              <w:jc w:val="center"/>
              <w:rPr>
                <w:rFonts w:ascii="Times New Roman" w:hAnsi="Times New Roman" w:cs="Times New Roman"/>
                <w:sz w:val="20"/>
                <w:szCs w:val="20"/>
                <w:u w:val="single"/>
              </w:rPr>
            </w:pPr>
          </w:p>
          <w:p w:rsidR="00DA60C9" w:rsidRPr="007300EB" w:rsidRDefault="003F0D1C" w:rsidP="003F0D1C">
            <w:pPr>
              <w:autoSpaceDE w:val="0"/>
              <w:autoSpaceDN w:val="0"/>
              <w:adjustRightInd w:val="0"/>
              <w:spacing w:after="0" w:line="240" w:lineRule="auto"/>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 xml:space="preserve">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w:t>
            </w:r>
            <w:r w:rsidRPr="007300EB">
              <w:rPr>
                <w:rFonts w:ascii="Times New Roman" w:hAnsi="Times New Roman" w:cs="Times New Roman"/>
                <w:sz w:val="20"/>
                <w:szCs w:val="20"/>
                <w:u w:val="single"/>
              </w:rPr>
              <w:lastRenderedPageBreak/>
              <w:t>собственность бесплатно или заявления о предоставлении земельного участка в собственность бесплатно)</w:t>
            </w:r>
          </w:p>
        </w:tc>
        <w:tc>
          <w:tcPr>
            <w:tcW w:w="2552" w:type="dxa"/>
          </w:tcPr>
          <w:p w:rsidR="00DA60C9" w:rsidRPr="007300EB" w:rsidRDefault="00DA60C9" w:rsidP="009C05DE">
            <w:pPr>
              <w:autoSpaceDE w:val="0"/>
              <w:autoSpaceDN w:val="0"/>
              <w:adjustRightInd w:val="0"/>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u w:val="single"/>
              </w:rPr>
              <w:lastRenderedPageBreak/>
              <w:t>Выписка из ЕГРН о правах отдельного лица на имевшиеся (имеющиеся) у него объекты недвижимости в отношении заявителя</w:t>
            </w:r>
          </w:p>
        </w:tc>
      </w:tr>
      <w:tr w:rsidR="00E1412B" w:rsidRPr="007300EB" w:rsidTr="007300EB">
        <w:trPr>
          <w:trHeight w:val="2025"/>
        </w:trPr>
        <w:tc>
          <w:tcPr>
            <w:tcW w:w="70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vMerge/>
          </w:tcPr>
          <w:p w:rsidR="00DA60C9" w:rsidRPr="007300EB" w:rsidRDefault="00DA60C9" w:rsidP="009C05DE">
            <w:pPr>
              <w:autoSpaceDE w:val="0"/>
              <w:autoSpaceDN w:val="0"/>
              <w:adjustRightInd w:val="0"/>
              <w:spacing w:after="0" w:line="240" w:lineRule="auto"/>
              <w:contextualSpacing/>
              <w:jc w:val="center"/>
              <w:rPr>
                <w:rFonts w:ascii="Times New Roman" w:hAnsi="Times New Roman" w:cs="Times New Roman"/>
                <w:sz w:val="20"/>
                <w:szCs w:val="20"/>
                <w:u w:val="single"/>
              </w:rPr>
            </w:pPr>
          </w:p>
        </w:tc>
        <w:tc>
          <w:tcPr>
            <w:tcW w:w="2693" w:type="dxa"/>
            <w:vMerge/>
          </w:tcPr>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u w:val="single"/>
              </w:rPr>
            </w:pPr>
          </w:p>
        </w:tc>
        <w:tc>
          <w:tcPr>
            <w:tcW w:w="2693" w:type="dxa"/>
            <w:vMerge/>
          </w:tcPr>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u w:val="single"/>
              </w:rPr>
            </w:pPr>
          </w:p>
        </w:tc>
        <w:tc>
          <w:tcPr>
            <w:tcW w:w="2552" w:type="dxa"/>
          </w:tcPr>
          <w:p w:rsidR="00E1412B" w:rsidRPr="007300EB" w:rsidRDefault="00E1412B" w:rsidP="00E1412B">
            <w:pPr>
              <w:autoSpaceDE w:val="0"/>
              <w:autoSpaceDN w:val="0"/>
              <w:adjustRightInd w:val="0"/>
              <w:spacing w:after="0" w:line="240" w:lineRule="auto"/>
              <w:jc w:val="center"/>
              <w:rPr>
                <w:rFonts w:ascii="Times New Roman" w:hAnsi="Times New Roman" w:cs="Times New Roman"/>
                <w:sz w:val="20"/>
                <w:szCs w:val="20"/>
                <w:u w:val="single"/>
              </w:rPr>
            </w:pPr>
            <w:r w:rsidRPr="007300EB">
              <w:rPr>
                <w:rFonts w:ascii="Times New Roman" w:hAnsi="Times New Roman" w:cs="Times New Roman"/>
                <w:sz w:val="20"/>
                <w:szCs w:val="20"/>
                <w:u w:val="single"/>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DA60C9" w:rsidRPr="007300EB" w:rsidRDefault="00DA60C9" w:rsidP="009C05DE">
            <w:pPr>
              <w:autoSpaceDE w:val="0"/>
              <w:autoSpaceDN w:val="0"/>
              <w:adjustRightInd w:val="0"/>
              <w:spacing w:after="0" w:line="233" w:lineRule="auto"/>
              <w:jc w:val="center"/>
              <w:rPr>
                <w:rFonts w:ascii="Times New Roman" w:hAnsi="Times New Roman" w:cs="Times New Roman"/>
                <w:sz w:val="20"/>
                <w:szCs w:val="20"/>
              </w:rPr>
            </w:pPr>
          </w:p>
        </w:tc>
      </w:tr>
      <w:tr w:rsidR="00E1412B" w:rsidRPr="007300EB" w:rsidTr="007300EB">
        <w:trPr>
          <w:trHeight w:val="502"/>
        </w:trPr>
        <w:tc>
          <w:tcPr>
            <w:tcW w:w="709"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559"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1701"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vMerge/>
            <w:tcBorders>
              <w:bottom w:val="single" w:sz="4" w:space="0" w:color="auto"/>
            </w:tcBorders>
          </w:tcPr>
          <w:p w:rsidR="00DA60C9" w:rsidRPr="007300EB" w:rsidRDefault="00DA60C9" w:rsidP="009C05DE">
            <w:pPr>
              <w:autoSpaceDE w:val="0"/>
              <w:autoSpaceDN w:val="0"/>
              <w:adjustRightInd w:val="0"/>
              <w:spacing w:after="0" w:line="240" w:lineRule="auto"/>
              <w:contextualSpacing/>
              <w:jc w:val="center"/>
              <w:rPr>
                <w:rFonts w:ascii="Times New Roman" w:hAnsi="Times New Roman" w:cs="Times New Roman"/>
                <w:sz w:val="20"/>
                <w:szCs w:val="20"/>
                <w:u w:val="single"/>
              </w:rPr>
            </w:pPr>
          </w:p>
        </w:tc>
        <w:tc>
          <w:tcPr>
            <w:tcW w:w="2693" w:type="dxa"/>
            <w:vMerge/>
            <w:tcBorders>
              <w:bottom w:val="single" w:sz="4" w:space="0" w:color="auto"/>
            </w:tcBorders>
          </w:tcPr>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u w:val="single"/>
              </w:rPr>
            </w:pPr>
          </w:p>
        </w:tc>
        <w:tc>
          <w:tcPr>
            <w:tcW w:w="2693" w:type="dxa"/>
            <w:vMerge/>
            <w:tcBorders>
              <w:bottom w:val="single" w:sz="4" w:space="0" w:color="auto"/>
            </w:tcBorders>
          </w:tcPr>
          <w:p w:rsidR="00DA60C9" w:rsidRPr="007300EB" w:rsidRDefault="00DA60C9" w:rsidP="009C05DE">
            <w:pPr>
              <w:autoSpaceDE w:val="0"/>
              <w:autoSpaceDN w:val="0"/>
              <w:adjustRightInd w:val="0"/>
              <w:spacing w:after="0" w:line="240" w:lineRule="auto"/>
              <w:jc w:val="center"/>
              <w:rPr>
                <w:rFonts w:ascii="Times New Roman" w:hAnsi="Times New Roman" w:cs="Times New Roman"/>
                <w:sz w:val="20"/>
                <w:szCs w:val="20"/>
                <w:u w:val="single"/>
              </w:rPr>
            </w:pPr>
          </w:p>
        </w:tc>
        <w:tc>
          <w:tcPr>
            <w:tcW w:w="2552" w:type="dxa"/>
            <w:tcBorders>
              <w:bottom w:val="single" w:sz="4" w:space="0" w:color="auto"/>
            </w:tcBorders>
          </w:tcPr>
          <w:p w:rsidR="00DA60C9" w:rsidRPr="007300EB" w:rsidRDefault="00DA60C9" w:rsidP="009C05DE">
            <w:pPr>
              <w:autoSpaceDE w:val="0"/>
              <w:autoSpaceDN w:val="0"/>
              <w:adjustRightInd w:val="0"/>
              <w:spacing w:after="0" w:line="233" w:lineRule="auto"/>
              <w:jc w:val="center"/>
              <w:rPr>
                <w:rFonts w:ascii="Times New Roman" w:hAnsi="Times New Roman" w:cs="Times New Roman"/>
                <w:sz w:val="20"/>
                <w:szCs w:val="20"/>
              </w:rPr>
            </w:pPr>
          </w:p>
        </w:tc>
      </w:tr>
      <w:tr w:rsidR="00E1412B" w:rsidRPr="007300EB" w:rsidTr="007300EB">
        <w:trPr>
          <w:trHeight w:val="20"/>
        </w:trPr>
        <w:tc>
          <w:tcPr>
            <w:tcW w:w="709" w:type="dxa"/>
            <w:tcBorders>
              <w:top w:val="single" w:sz="4" w:space="0" w:color="auto"/>
              <w:bottom w:val="nil"/>
            </w:tcBorders>
          </w:tcPr>
          <w:p w:rsidR="00B030E2" w:rsidRPr="007300EB" w:rsidRDefault="00B030E2" w:rsidP="009C05DE">
            <w:pPr>
              <w:pStyle w:val="ConsPlusNormal"/>
              <w:widowControl/>
              <w:spacing w:line="233" w:lineRule="auto"/>
              <w:jc w:val="center"/>
              <w:rPr>
                <w:rFonts w:ascii="Times New Roman" w:hAnsi="Times New Roman" w:cs="Times New Roman"/>
              </w:rPr>
            </w:pPr>
          </w:p>
        </w:tc>
        <w:tc>
          <w:tcPr>
            <w:tcW w:w="1559" w:type="dxa"/>
            <w:tcBorders>
              <w:top w:val="single" w:sz="4" w:space="0" w:color="auto"/>
              <w:bottom w:val="nil"/>
            </w:tcBorders>
          </w:tcPr>
          <w:p w:rsidR="00B030E2" w:rsidRPr="007300EB" w:rsidRDefault="00B030E2" w:rsidP="009C05DE">
            <w:pPr>
              <w:pStyle w:val="ConsPlusNormal"/>
              <w:widowControl/>
              <w:spacing w:line="233" w:lineRule="auto"/>
              <w:jc w:val="center"/>
              <w:rPr>
                <w:rFonts w:ascii="Times New Roman" w:hAnsi="Times New Roman" w:cs="Times New Roman"/>
              </w:rPr>
            </w:pPr>
          </w:p>
        </w:tc>
        <w:tc>
          <w:tcPr>
            <w:tcW w:w="1701" w:type="dxa"/>
            <w:tcBorders>
              <w:top w:val="single" w:sz="4" w:space="0" w:color="auto"/>
              <w:bottom w:val="nil"/>
            </w:tcBorders>
          </w:tcPr>
          <w:p w:rsidR="00B030E2" w:rsidRPr="007300EB" w:rsidRDefault="00B030E2"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B030E2" w:rsidRPr="007300EB" w:rsidRDefault="009C0D87"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гражданами - получателями свидетельств, удостоверяющих их право на получение социальной выплаты на приобретение или строительство жилого помещения, выданных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N 556-пп "О </w:t>
            </w:r>
            <w:r w:rsidRPr="007300EB">
              <w:rPr>
                <w:rFonts w:ascii="Times New Roman" w:hAnsi="Times New Roman" w:cs="Times New Roman"/>
              </w:rPr>
              <w:lastRenderedPageBreak/>
              <w:t>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w:t>
            </w:r>
          </w:p>
          <w:p w:rsidR="009C0D87" w:rsidRPr="007300EB" w:rsidRDefault="009C0D87"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а) гражданам,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утраченное жилое помещение от наводнения),</w:t>
            </w: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отвечающим в совокупности следующим условиям (далее - пострадавшие граждане от паводка):</w:t>
            </w:r>
          </w:p>
          <w:p w:rsidR="009C0D87" w:rsidRPr="007300EB" w:rsidRDefault="009C0D87" w:rsidP="009C0D87">
            <w:pPr>
              <w:pStyle w:val="ConsPlusNormal"/>
              <w:spacing w:line="233" w:lineRule="auto"/>
              <w:jc w:val="center"/>
              <w:rPr>
                <w:rFonts w:ascii="Times New Roman" w:hAnsi="Times New Roman" w:cs="Times New Roman"/>
              </w:rPr>
            </w:pP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граждане являются получателями свидетельств;</w:t>
            </w:r>
          </w:p>
          <w:p w:rsidR="009C0D87" w:rsidRPr="007300EB" w:rsidRDefault="009C0D87" w:rsidP="009C0D87">
            <w:pPr>
              <w:pStyle w:val="ConsPlusNormal"/>
              <w:spacing w:line="233" w:lineRule="auto"/>
              <w:jc w:val="center"/>
              <w:rPr>
                <w:rFonts w:ascii="Times New Roman" w:hAnsi="Times New Roman" w:cs="Times New Roman"/>
              </w:rPr>
            </w:pP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гражданам не предоставлялись в </w:t>
            </w:r>
            <w:r w:rsidRPr="007300EB">
              <w:rPr>
                <w:rFonts w:ascii="Times New Roman" w:hAnsi="Times New Roman" w:cs="Times New Roman"/>
              </w:rPr>
              <w:lastRenderedPageBreak/>
              <w:t>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N 66-ФЗ "О садоводческих, огороднических и дачных некоммерческих объединениях граждан", Федеральным законом от 25 октября 2001 года N 137-ФЗ "О введении в действие Земельного кодекса Российской Федерации";</w:t>
            </w:r>
          </w:p>
          <w:p w:rsidR="009C0D87" w:rsidRPr="007300EB" w:rsidRDefault="009C0D87" w:rsidP="009C0D87">
            <w:pPr>
              <w:pStyle w:val="ConsPlusNormal"/>
              <w:spacing w:line="233" w:lineRule="auto"/>
              <w:jc w:val="center"/>
              <w:rPr>
                <w:rFonts w:ascii="Times New Roman" w:hAnsi="Times New Roman" w:cs="Times New Roman"/>
              </w:rPr>
            </w:pP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граждане отказались от права собственности, права пожизненного наследуемого владения, права постоянного (бессрочного) пользования, а также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w:t>
            </w:r>
            <w:r w:rsidRPr="007300EB">
              <w:rPr>
                <w:rFonts w:ascii="Times New Roman" w:hAnsi="Times New Roman" w:cs="Times New Roman"/>
              </w:rPr>
              <w:lastRenderedPageBreak/>
              <w:t>наводнения, вызванного сильными дождями, прошедшими в июне - июле 2019 года на территории Иркутской области (далее - затопленный земельный участок), и их право на расположенное на этом затопленном земельном участке утраченное жилое помещение от наводнения прекращено;</w:t>
            </w:r>
          </w:p>
          <w:p w:rsidR="009C0D87" w:rsidRPr="007300EB" w:rsidRDefault="009C0D87" w:rsidP="009C0D87">
            <w:pPr>
              <w:pStyle w:val="ConsPlusNormal"/>
              <w:spacing w:line="233" w:lineRule="auto"/>
              <w:jc w:val="center"/>
              <w:rPr>
                <w:rFonts w:ascii="Times New Roman" w:hAnsi="Times New Roman" w:cs="Times New Roman"/>
              </w:rPr>
            </w:pPr>
          </w:p>
          <w:p w:rsidR="009C0D87" w:rsidRPr="007300EB" w:rsidRDefault="009C0D87" w:rsidP="009C0D87">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гражданам с момента вступления в силу указа Губернатора Иркутской области от 27 июня 2019 года N 134-уг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9C0D87" w:rsidRPr="007300EB" w:rsidRDefault="009C0D87" w:rsidP="009C0D87">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б) гражданам,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w:t>
            </w:r>
            <w:r w:rsidRPr="007300EB">
              <w:rPr>
                <w:rFonts w:ascii="Times New Roman" w:hAnsi="Times New Roman" w:cs="Times New Roman"/>
              </w:rPr>
              <w:lastRenderedPageBreak/>
              <w:t>сильными дождями, прошедшими в июне - июле 2019 года на территории Иркутской области,</w:t>
            </w: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отвечающим в совокупности следующим условиям (далее - граждане, утратившие участок):</w:t>
            </w: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w:t>
            </w:r>
            <w:hyperlink r:id="rId28" w:anchor="/document/12111288/entry/0" w:history="1">
              <w:r w:rsidRPr="007300EB">
                <w:rPr>
                  <w:rStyle w:val="ae"/>
                  <w:rFonts w:ascii="Times New Roman" w:hAnsi="Times New Roman" w:cs="Times New Roman"/>
                  <w:color w:val="auto"/>
                </w:rPr>
                <w:t>Федеральным законом</w:t>
              </w:r>
            </w:hyperlink>
            <w:r w:rsidRPr="007300EB">
              <w:rPr>
                <w:rFonts w:ascii="Times New Roman" w:hAnsi="Times New Roman" w:cs="Times New Roman"/>
              </w:rPr>
              <w:t> от 15 апреля 1998 года N 66-ФЗ "О садоводческих, огороднических и дачных некоммерческих объединениях граждан", </w:t>
            </w:r>
            <w:hyperlink r:id="rId29" w:anchor="/document/12124625/entry/0" w:history="1">
              <w:r w:rsidRPr="007300EB">
                <w:rPr>
                  <w:rStyle w:val="ae"/>
                  <w:rFonts w:ascii="Times New Roman" w:hAnsi="Times New Roman" w:cs="Times New Roman"/>
                  <w:color w:val="auto"/>
                </w:rPr>
                <w:t>Федеральным законом</w:t>
              </w:r>
            </w:hyperlink>
            <w:r w:rsidRPr="007300EB">
              <w:rPr>
                <w:rFonts w:ascii="Times New Roman" w:hAnsi="Times New Roman" w:cs="Times New Roman"/>
              </w:rPr>
              <w:t> от 25 октября 2001 года N 137-ФЗ "О введении в действие Земельного кодекса Российской Федерации";</w:t>
            </w: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граждане отказались от права собственности, права пожизненного наследуемого владения, права постоянного (бессрочного) пользования, отказались от договора (исполнения договора) </w:t>
            </w:r>
            <w:r w:rsidRPr="007300EB">
              <w:rPr>
                <w:rFonts w:ascii="Times New Roman" w:hAnsi="Times New Roman" w:cs="Times New Roman"/>
              </w:rPr>
              <w:lastRenderedPageBreak/>
              <w:t>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утраченный земельный участок), а также 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отказались от права собственности на такие объекты недвижимости и соответствующие права на земельный участок и объекты недвижимости прекращены в установленном федеральным законодательством порядке;</w:t>
            </w:r>
          </w:p>
          <w:p w:rsidR="009C0D87" w:rsidRPr="007300EB" w:rsidRDefault="009C0D87" w:rsidP="009C0D87">
            <w:pPr>
              <w:pStyle w:val="ConsPlusNormal"/>
              <w:widowControl/>
              <w:spacing w:line="233" w:lineRule="auto"/>
              <w:jc w:val="center"/>
              <w:rPr>
                <w:rFonts w:ascii="Times New Roman" w:hAnsi="Times New Roman" w:cs="Times New Roman"/>
              </w:rPr>
            </w:pPr>
          </w:p>
          <w:p w:rsidR="009C0D87" w:rsidRPr="007300EB" w:rsidRDefault="009C0D87" w:rsidP="009C0D87">
            <w:pPr>
              <w:pStyle w:val="ConsPlusNormal"/>
              <w:widowControl/>
              <w:spacing w:line="233" w:lineRule="auto"/>
              <w:jc w:val="center"/>
              <w:rPr>
                <w:rFonts w:ascii="Times New Roman" w:hAnsi="Times New Roman" w:cs="Times New Roman"/>
              </w:rPr>
            </w:pPr>
          </w:p>
        </w:tc>
        <w:tc>
          <w:tcPr>
            <w:tcW w:w="2693" w:type="dxa"/>
            <w:tcBorders>
              <w:top w:val="single" w:sz="4" w:space="0" w:color="auto"/>
              <w:bottom w:val="nil"/>
            </w:tcBorders>
          </w:tcPr>
          <w:p w:rsidR="00B030E2" w:rsidRPr="007300EB" w:rsidRDefault="00B030E2"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на территории муниципального образования "</w:t>
            </w:r>
            <w:proofErr w:type="spellStart"/>
            <w:r w:rsidRPr="007300EB">
              <w:rPr>
                <w:rFonts w:ascii="Times New Roman" w:hAnsi="Times New Roman" w:cs="Times New Roman"/>
              </w:rPr>
              <w:t>Нижнеудинский</w:t>
            </w:r>
            <w:proofErr w:type="spellEnd"/>
            <w:r w:rsidRPr="007300EB">
              <w:rPr>
                <w:rFonts w:ascii="Times New Roman" w:hAnsi="Times New Roman" w:cs="Times New Roman"/>
              </w:rPr>
              <w:t xml:space="preserve"> район", муниципального образования "</w:t>
            </w:r>
            <w:proofErr w:type="spellStart"/>
            <w:r w:rsidRPr="007300EB">
              <w:rPr>
                <w:rFonts w:ascii="Times New Roman" w:hAnsi="Times New Roman" w:cs="Times New Roman"/>
              </w:rPr>
              <w:t>Тайшетский</w:t>
            </w:r>
            <w:proofErr w:type="spellEnd"/>
            <w:r w:rsidRPr="007300EB">
              <w:rPr>
                <w:rFonts w:ascii="Times New Roman" w:hAnsi="Times New Roman" w:cs="Times New Roman"/>
              </w:rPr>
              <w:t xml:space="preserve"> район", муниципального образования "</w:t>
            </w:r>
            <w:proofErr w:type="spellStart"/>
            <w:r w:rsidRPr="007300EB">
              <w:rPr>
                <w:rFonts w:ascii="Times New Roman" w:hAnsi="Times New Roman" w:cs="Times New Roman"/>
              </w:rPr>
              <w:t>Тулунский</w:t>
            </w:r>
            <w:proofErr w:type="spellEnd"/>
            <w:r w:rsidRPr="007300EB">
              <w:rPr>
                <w:rFonts w:ascii="Times New Roman" w:hAnsi="Times New Roman" w:cs="Times New Roman"/>
              </w:rPr>
              <w:t xml:space="preserve"> район", муниципального образования </w:t>
            </w:r>
            <w:r w:rsidRPr="007300EB">
              <w:rPr>
                <w:rFonts w:ascii="Times New Roman" w:hAnsi="Times New Roman" w:cs="Times New Roman"/>
              </w:rPr>
              <w:lastRenderedPageBreak/>
              <w:t xml:space="preserve">- "город Тулун", муниципального образования </w:t>
            </w:r>
            <w:proofErr w:type="spellStart"/>
            <w:r w:rsidRPr="007300EB">
              <w:rPr>
                <w:rFonts w:ascii="Times New Roman" w:hAnsi="Times New Roman" w:cs="Times New Roman"/>
              </w:rPr>
              <w:t>Куйтунский</w:t>
            </w:r>
            <w:proofErr w:type="spellEnd"/>
            <w:r w:rsidRPr="007300EB">
              <w:rPr>
                <w:rFonts w:ascii="Times New Roman" w:hAnsi="Times New Roman" w:cs="Times New Roman"/>
              </w:rPr>
              <w:t xml:space="preserve"> район, Чунского районного муниципального образования, Черемховского районного муниципального образования, муниципального образования "</w:t>
            </w:r>
            <w:proofErr w:type="spellStart"/>
            <w:r w:rsidRPr="007300EB">
              <w:rPr>
                <w:rFonts w:ascii="Times New Roman" w:hAnsi="Times New Roman" w:cs="Times New Roman"/>
              </w:rPr>
              <w:t>Заларинский</w:t>
            </w:r>
            <w:proofErr w:type="spellEnd"/>
            <w:r w:rsidRPr="007300EB">
              <w:rPr>
                <w:rFonts w:ascii="Times New Roman" w:hAnsi="Times New Roman" w:cs="Times New Roman"/>
              </w:rPr>
              <w:t xml:space="preserve"> район", </w:t>
            </w:r>
            <w:proofErr w:type="spellStart"/>
            <w:r w:rsidRPr="007300EB">
              <w:rPr>
                <w:rFonts w:ascii="Times New Roman" w:hAnsi="Times New Roman" w:cs="Times New Roman"/>
              </w:rPr>
              <w:t>Зиминского</w:t>
            </w:r>
            <w:proofErr w:type="spellEnd"/>
            <w:r w:rsidRPr="007300EB">
              <w:rPr>
                <w:rFonts w:ascii="Times New Roman" w:hAnsi="Times New Roman" w:cs="Times New Roman"/>
              </w:rPr>
              <w:t xml:space="preserve"> районного муниципального образования, </w:t>
            </w:r>
            <w:proofErr w:type="spellStart"/>
            <w:r w:rsidRPr="007300EB">
              <w:rPr>
                <w:rFonts w:ascii="Times New Roman" w:hAnsi="Times New Roman" w:cs="Times New Roman"/>
              </w:rPr>
              <w:t>Зиминского</w:t>
            </w:r>
            <w:proofErr w:type="spellEnd"/>
            <w:r w:rsidRPr="007300EB">
              <w:rPr>
                <w:rFonts w:ascii="Times New Roman" w:hAnsi="Times New Roman" w:cs="Times New Roman"/>
              </w:rPr>
              <w:t xml:space="preserve"> городского муниципального образования или для ведения садоводства, огородничества для собственных нужд на территории иного поселения, городского округа, за исключением территории муниципального образования "Ангарский городской округ", города Иркутска, Иркутского районного муниципального образования Иркутской области, муниципального образования "город </w:t>
            </w:r>
            <w:proofErr w:type="spellStart"/>
            <w:r w:rsidRPr="007300EB">
              <w:rPr>
                <w:rFonts w:ascii="Times New Roman" w:hAnsi="Times New Roman" w:cs="Times New Roman"/>
              </w:rPr>
              <w:t>Усолье-Сибирское</w:t>
            </w:r>
            <w:proofErr w:type="spellEnd"/>
            <w:r w:rsidRPr="007300EB">
              <w:rPr>
                <w:rFonts w:ascii="Times New Roman" w:hAnsi="Times New Roman" w:cs="Times New Roman"/>
              </w:rPr>
              <w:t xml:space="preserve">", </w:t>
            </w:r>
            <w:proofErr w:type="spellStart"/>
            <w:r w:rsidRPr="007300EB">
              <w:rPr>
                <w:rFonts w:ascii="Times New Roman" w:hAnsi="Times New Roman" w:cs="Times New Roman"/>
              </w:rPr>
              <w:t>Усольского</w:t>
            </w:r>
            <w:proofErr w:type="spellEnd"/>
            <w:r w:rsidRPr="007300EB">
              <w:rPr>
                <w:rFonts w:ascii="Times New Roman" w:hAnsi="Times New Roman" w:cs="Times New Roman"/>
              </w:rPr>
              <w:t xml:space="preserve"> районного муниципального образования, муниципального образования "город </w:t>
            </w:r>
            <w:proofErr w:type="spellStart"/>
            <w:r w:rsidRPr="007300EB">
              <w:rPr>
                <w:rFonts w:ascii="Times New Roman" w:hAnsi="Times New Roman" w:cs="Times New Roman"/>
              </w:rPr>
              <w:t>Шелехов</w:t>
            </w:r>
            <w:proofErr w:type="spellEnd"/>
            <w:r w:rsidRPr="007300EB">
              <w:rPr>
                <w:rFonts w:ascii="Times New Roman" w:hAnsi="Times New Roman" w:cs="Times New Roman"/>
              </w:rPr>
              <w:t xml:space="preserve">", </w:t>
            </w:r>
            <w:proofErr w:type="spellStart"/>
            <w:r w:rsidRPr="007300EB">
              <w:rPr>
                <w:rFonts w:ascii="Times New Roman" w:hAnsi="Times New Roman" w:cs="Times New Roman"/>
              </w:rPr>
              <w:t>Шелеховского</w:t>
            </w:r>
            <w:proofErr w:type="spellEnd"/>
            <w:r w:rsidRPr="007300EB">
              <w:rPr>
                <w:rFonts w:ascii="Times New Roman" w:hAnsi="Times New Roman" w:cs="Times New Roman"/>
              </w:rPr>
              <w:t xml:space="preserve"> района,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w:t>
            </w:r>
            <w:r w:rsidRPr="007300EB">
              <w:rPr>
                <w:rFonts w:ascii="Times New Roman" w:hAnsi="Times New Roman" w:cs="Times New Roman"/>
              </w:rPr>
              <w:lastRenderedPageBreak/>
              <w:t>жилого помещения</w:t>
            </w:r>
          </w:p>
        </w:tc>
        <w:tc>
          <w:tcPr>
            <w:tcW w:w="2693" w:type="dxa"/>
            <w:tcBorders>
              <w:top w:val="single" w:sz="4" w:space="0" w:color="auto"/>
            </w:tcBorders>
          </w:tcPr>
          <w:p w:rsidR="00B030E2" w:rsidRPr="007300EB" w:rsidRDefault="0081377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для граждан,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соответственно - утраченное жилое помещение от наводнения, пострадавшие граждане от паводка):</w:t>
            </w:r>
          </w:p>
          <w:p w:rsidR="0081377F" w:rsidRPr="007300EB" w:rsidRDefault="0081377F" w:rsidP="0081377F">
            <w:pPr>
              <w:pStyle w:val="ConsPlusNormal"/>
              <w:spacing w:line="233" w:lineRule="auto"/>
              <w:jc w:val="center"/>
              <w:rPr>
                <w:rFonts w:ascii="Times New Roman" w:hAnsi="Times New Roman" w:cs="Times New Roman"/>
              </w:rPr>
            </w:pPr>
            <w:r w:rsidRPr="007300EB">
              <w:rPr>
                <w:rFonts w:ascii="Times New Roman" w:hAnsi="Times New Roman" w:cs="Times New Roman"/>
              </w:rPr>
              <w:lastRenderedPageBreak/>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 (при наличии) (далее - затопленный земельный участок);</w:t>
            </w:r>
          </w:p>
          <w:p w:rsidR="0081377F" w:rsidRPr="007300EB" w:rsidRDefault="0081377F" w:rsidP="0081377F">
            <w:pPr>
              <w:pStyle w:val="ConsPlusNormal"/>
              <w:spacing w:line="233" w:lineRule="auto"/>
              <w:jc w:val="center"/>
              <w:rPr>
                <w:rFonts w:ascii="Times New Roman" w:hAnsi="Times New Roman" w:cs="Times New Roman"/>
              </w:rPr>
            </w:pPr>
          </w:p>
          <w:p w:rsidR="0081377F" w:rsidRPr="007300EB" w:rsidRDefault="0081377F" w:rsidP="0081377F">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N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w:t>
            </w:r>
            <w:r w:rsidRPr="007300EB">
              <w:rPr>
                <w:rFonts w:ascii="Times New Roman" w:hAnsi="Times New Roman" w:cs="Times New Roman"/>
              </w:rPr>
              <w:lastRenderedPageBreak/>
              <w:t>дождями, прошедшими в 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p w:rsidR="0081377F" w:rsidRPr="007300EB" w:rsidRDefault="0081377F" w:rsidP="0081377F">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не принято решение об изъятии для государственных или муниципальных нужд и, что затопленный земельный участок не обеспечен строительством сооружения </w:t>
            </w:r>
            <w:r w:rsidRPr="007300EB">
              <w:rPr>
                <w:rFonts w:ascii="Times New Roman" w:hAnsi="Times New Roman" w:cs="Times New Roman"/>
              </w:rPr>
              <w:lastRenderedPageBreak/>
              <w:t>инженерной защиты территории и объектов от негативного воздействия вод (далее - инженерная защита), выданные органом местного самоуправления муниципального образования Иркутской области по месту нахождения затопленного земельного участка;</w:t>
            </w:r>
          </w:p>
          <w:p w:rsidR="0081377F" w:rsidRPr="007300EB" w:rsidRDefault="0081377F" w:rsidP="0081377F">
            <w:pPr>
              <w:pStyle w:val="ConsPlusNormal"/>
              <w:spacing w:line="233" w:lineRule="auto"/>
              <w:jc w:val="center"/>
              <w:rPr>
                <w:rFonts w:ascii="Times New Roman" w:hAnsi="Times New Roman" w:cs="Times New Roman"/>
              </w:rPr>
            </w:pPr>
            <w:r w:rsidRPr="007300EB">
              <w:rPr>
                <w:rFonts w:ascii="Times New Roman" w:hAnsi="Times New Roman" w:cs="Times New Roman"/>
              </w:rPr>
              <w:t>информационная справка N 1, подписанная заявителем (заявителями)</w:t>
            </w:r>
            <w:r w:rsidR="00782FFC" w:rsidRPr="007300EB">
              <w:rPr>
                <w:rFonts w:ascii="Times New Roman" w:hAnsi="Times New Roman" w:cs="Times New Roman"/>
              </w:rPr>
              <w:t>, оформленная по форме согласно приложения 3</w:t>
            </w:r>
            <w:r w:rsidRPr="007300EB">
              <w:rPr>
                <w:rFonts w:ascii="Times New Roman" w:hAnsi="Times New Roman" w:cs="Times New Roman"/>
              </w:rPr>
              <w:t xml:space="preserve">к </w:t>
            </w:r>
            <w:r w:rsidR="00782FFC" w:rsidRPr="007300EB">
              <w:rPr>
                <w:rFonts w:ascii="Times New Roman" w:hAnsi="Times New Roman" w:cs="Times New Roman"/>
              </w:rPr>
              <w:t>регламенту</w:t>
            </w:r>
          </w:p>
          <w:p w:rsidR="0081377F" w:rsidRPr="007300EB" w:rsidRDefault="0081377F" w:rsidP="0081377F">
            <w:pPr>
              <w:pStyle w:val="ConsPlusNormal"/>
              <w:spacing w:line="233" w:lineRule="auto"/>
              <w:jc w:val="center"/>
              <w:rPr>
                <w:rFonts w:ascii="Times New Roman" w:hAnsi="Times New Roman" w:cs="Times New Roman"/>
              </w:rPr>
            </w:pPr>
          </w:p>
          <w:p w:rsidR="0081377F" w:rsidRPr="007300EB" w:rsidRDefault="0081377F" w:rsidP="0081377F">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для граждан,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соответственно - утраченный земельный участок, граждане, утратившие участок):</w:t>
            </w:r>
          </w:p>
          <w:p w:rsidR="0081377F" w:rsidRPr="007300EB" w:rsidRDefault="0081377F" w:rsidP="0081377F">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правоустанавливающие документы на утраченный земельный участок (в случае, если право на утраченный земельный участок не </w:t>
            </w:r>
            <w:r w:rsidRPr="007300EB">
              <w:rPr>
                <w:rFonts w:ascii="Times New Roman" w:hAnsi="Times New Roman" w:cs="Times New Roman"/>
              </w:rPr>
              <w:lastRenderedPageBreak/>
              <w:t>зарегистрировано в Едином государственном реестре недвижимости) (при наличии);</w:t>
            </w:r>
          </w:p>
          <w:p w:rsidR="0081377F" w:rsidRPr="007300EB" w:rsidRDefault="0081377F" w:rsidP="0081377F">
            <w:pPr>
              <w:pStyle w:val="ConsPlusNormal"/>
              <w:spacing w:line="233" w:lineRule="auto"/>
              <w:jc w:val="center"/>
              <w:rPr>
                <w:rFonts w:ascii="Times New Roman" w:hAnsi="Times New Roman" w:cs="Times New Roman"/>
              </w:rPr>
            </w:pPr>
          </w:p>
          <w:p w:rsidR="0081377F" w:rsidRPr="007300EB" w:rsidRDefault="0081377F" w:rsidP="0081377F">
            <w:pPr>
              <w:pStyle w:val="ConsPlusNormal"/>
              <w:spacing w:line="233" w:lineRule="auto"/>
              <w:jc w:val="center"/>
              <w:rPr>
                <w:rFonts w:ascii="Times New Roman" w:hAnsi="Times New Roman" w:cs="Times New Roman"/>
              </w:rPr>
            </w:pPr>
            <w:r w:rsidRPr="007300EB">
              <w:rPr>
                <w:rFonts w:ascii="Times New Roman" w:hAnsi="Times New Roman" w:cs="Times New Roman"/>
              </w:rPr>
              <w:t>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правоустанавливающие документы на такие объекты недвижимости;</w:t>
            </w:r>
          </w:p>
          <w:p w:rsidR="0081377F" w:rsidRPr="007300EB" w:rsidRDefault="0081377F" w:rsidP="0081377F">
            <w:pPr>
              <w:pStyle w:val="ConsPlusNormal"/>
              <w:spacing w:line="233" w:lineRule="auto"/>
              <w:jc w:val="center"/>
              <w:rPr>
                <w:rFonts w:ascii="Times New Roman" w:hAnsi="Times New Roman" w:cs="Times New Roman"/>
              </w:rPr>
            </w:pPr>
          </w:p>
          <w:p w:rsidR="0081377F" w:rsidRPr="007300EB" w:rsidRDefault="0081377F" w:rsidP="0081377F">
            <w:pPr>
              <w:pStyle w:val="ConsPlusNormal"/>
              <w:spacing w:line="233" w:lineRule="auto"/>
              <w:jc w:val="center"/>
              <w:rPr>
                <w:rFonts w:ascii="Times New Roman" w:hAnsi="Times New Roman" w:cs="Times New Roman"/>
              </w:rPr>
            </w:pPr>
            <w:r w:rsidRPr="007300EB">
              <w:rPr>
                <w:rFonts w:ascii="Times New Roman" w:hAnsi="Times New Roman" w:cs="Times New Roman"/>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81377F" w:rsidRPr="007300EB" w:rsidRDefault="0081377F" w:rsidP="0081377F">
            <w:pPr>
              <w:pStyle w:val="ConsPlusNormal"/>
              <w:spacing w:line="233" w:lineRule="auto"/>
              <w:jc w:val="center"/>
              <w:rPr>
                <w:rFonts w:ascii="Times New Roman" w:hAnsi="Times New Roman" w:cs="Times New Roman"/>
              </w:rPr>
            </w:pPr>
          </w:p>
          <w:p w:rsidR="0081377F" w:rsidRPr="007300EB" w:rsidRDefault="0081377F" w:rsidP="0081377F">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документ, подтверждающий, что в отношении утраченного земельного участка в </w:t>
            </w:r>
            <w:r w:rsidRPr="007300EB">
              <w:rPr>
                <w:rFonts w:ascii="Times New Roman" w:hAnsi="Times New Roman" w:cs="Times New Roman"/>
              </w:rPr>
              <w:lastRenderedPageBreak/>
              <w:t>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81377F" w:rsidRPr="007300EB" w:rsidRDefault="0081377F" w:rsidP="0081377F">
            <w:pPr>
              <w:pStyle w:val="ConsPlusNormal"/>
              <w:spacing w:line="233" w:lineRule="auto"/>
              <w:jc w:val="center"/>
              <w:rPr>
                <w:rFonts w:ascii="Times New Roman" w:hAnsi="Times New Roman" w:cs="Times New Roman"/>
              </w:rPr>
            </w:pPr>
          </w:p>
          <w:p w:rsidR="0081377F" w:rsidRPr="007300EB" w:rsidRDefault="0081377F" w:rsidP="00782FFC">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информационная справка N 2, подписанная заявителем (заявителями), оформленная по форме согласно приложению </w:t>
            </w:r>
            <w:r w:rsidR="00782FFC" w:rsidRPr="007300EB">
              <w:rPr>
                <w:rFonts w:ascii="Times New Roman" w:hAnsi="Times New Roman" w:cs="Times New Roman"/>
              </w:rPr>
              <w:t xml:space="preserve">4 </w:t>
            </w:r>
            <w:r w:rsidRPr="007300EB">
              <w:rPr>
                <w:rFonts w:ascii="Times New Roman" w:hAnsi="Times New Roman" w:cs="Times New Roman"/>
              </w:rPr>
              <w:t xml:space="preserve">к </w:t>
            </w:r>
            <w:r w:rsidR="00782FFC" w:rsidRPr="007300EB">
              <w:rPr>
                <w:rFonts w:ascii="Times New Roman" w:hAnsi="Times New Roman" w:cs="Times New Roman"/>
              </w:rPr>
              <w:t>Регламенту</w:t>
            </w:r>
            <w:r w:rsidRPr="007300EB">
              <w:rPr>
                <w:rFonts w:ascii="Times New Roman" w:hAnsi="Times New Roman" w:cs="Times New Roman"/>
              </w:rPr>
              <w:t>.</w:t>
            </w:r>
          </w:p>
        </w:tc>
        <w:tc>
          <w:tcPr>
            <w:tcW w:w="2552" w:type="dxa"/>
            <w:tcBorders>
              <w:top w:val="single" w:sz="4" w:space="0" w:color="auto"/>
              <w:bottom w:val="single" w:sz="4" w:space="0" w:color="auto"/>
            </w:tcBorders>
          </w:tcPr>
          <w:p w:rsidR="0081377F" w:rsidRPr="007300EB" w:rsidRDefault="0081377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 для граждан,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соответственно - утраченное жилое помещение от наводнения, </w:t>
            </w:r>
            <w:r w:rsidRPr="007300EB">
              <w:rPr>
                <w:rFonts w:ascii="Times New Roman" w:hAnsi="Times New Roman" w:cs="Times New Roman"/>
              </w:rPr>
              <w:lastRenderedPageBreak/>
              <w:t xml:space="preserve">пострадавшие граждане от паводка): </w:t>
            </w:r>
          </w:p>
          <w:p w:rsidR="00B030E2" w:rsidRPr="007300EB" w:rsidRDefault="0081377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(заявителей);</w:t>
            </w: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p>
          <w:p w:rsidR="0081377F" w:rsidRPr="007300EB" w:rsidRDefault="0081377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для граждан,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соответственно - утраченный земельный участок, граждане, утратившие участок):</w:t>
            </w:r>
          </w:p>
          <w:p w:rsidR="0081377F" w:rsidRPr="007300EB" w:rsidRDefault="0081377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Единого </w:t>
            </w:r>
            <w:r w:rsidRPr="007300EB">
              <w:rPr>
                <w:rFonts w:ascii="Times New Roman" w:hAnsi="Times New Roman" w:cs="Times New Roman"/>
              </w:rPr>
              <w:lastRenderedPageBreak/>
              <w:t>государственного реестра недвижимости о правах отдельного лица на имевшиеся (имеющиеся) у него объекты недвижимости в отношении заявителя (заявителей);</w:t>
            </w:r>
          </w:p>
        </w:tc>
      </w:tr>
      <w:tr w:rsidR="00E1412B" w:rsidRPr="007300EB" w:rsidTr="007300EB">
        <w:trPr>
          <w:trHeight w:val="20"/>
        </w:trPr>
        <w:tc>
          <w:tcPr>
            <w:tcW w:w="709" w:type="dxa"/>
            <w:tcBorders>
              <w:top w:val="single" w:sz="4" w:space="0" w:color="auto"/>
              <w:bottom w:val="nil"/>
            </w:tcBorders>
          </w:tcPr>
          <w:p w:rsidR="009C0D87" w:rsidRPr="007300EB" w:rsidRDefault="009C0D87" w:rsidP="009C05DE">
            <w:pPr>
              <w:pStyle w:val="ConsPlusNormal"/>
              <w:widowControl/>
              <w:spacing w:line="233" w:lineRule="auto"/>
              <w:jc w:val="center"/>
              <w:rPr>
                <w:rFonts w:ascii="Times New Roman" w:hAnsi="Times New Roman" w:cs="Times New Roman"/>
              </w:rPr>
            </w:pPr>
          </w:p>
        </w:tc>
        <w:tc>
          <w:tcPr>
            <w:tcW w:w="1559" w:type="dxa"/>
            <w:tcBorders>
              <w:top w:val="single" w:sz="4" w:space="0" w:color="auto"/>
              <w:bottom w:val="nil"/>
            </w:tcBorders>
          </w:tcPr>
          <w:p w:rsidR="009C0D87" w:rsidRPr="007300EB" w:rsidRDefault="009C0D87" w:rsidP="009C05DE">
            <w:pPr>
              <w:pStyle w:val="ConsPlusNormal"/>
              <w:widowControl/>
              <w:spacing w:line="233" w:lineRule="auto"/>
              <w:jc w:val="center"/>
              <w:rPr>
                <w:rFonts w:ascii="Times New Roman" w:hAnsi="Times New Roman" w:cs="Times New Roman"/>
              </w:rPr>
            </w:pPr>
          </w:p>
        </w:tc>
        <w:tc>
          <w:tcPr>
            <w:tcW w:w="1701" w:type="dxa"/>
            <w:tcBorders>
              <w:top w:val="single" w:sz="4" w:space="0" w:color="auto"/>
              <w:bottom w:val="nil"/>
            </w:tcBorders>
          </w:tcPr>
          <w:p w:rsidR="009C0D87" w:rsidRPr="007300EB" w:rsidRDefault="009C0D87"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9C0D87" w:rsidRPr="007300EB" w:rsidRDefault="009C0D87"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гражданам,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w:t>
            </w: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отвечающим в совокупности следующим условиям (далее - пострадавшие граждане):</w:t>
            </w:r>
          </w:p>
          <w:p w:rsidR="009C0D87" w:rsidRPr="007300EB" w:rsidRDefault="009C0D87" w:rsidP="009C0D87">
            <w:pPr>
              <w:pStyle w:val="ConsPlusNormal"/>
              <w:spacing w:line="233" w:lineRule="auto"/>
              <w:jc w:val="center"/>
              <w:rPr>
                <w:rFonts w:ascii="Times New Roman" w:hAnsi="Times New Roman" w:cs="Times New Roman"/>
              </w:rPr>
            </w:pPr>
          </w:p>
          <w:p w:rsidR="009C0D87" w:rsidRPr="007300EB" w:rsidRDefault="009C0D87" w:rsidP="009C0D87">
            <w:pPr>
              <w:pStyle w:val="ConsPlusNormal"/>
              <w:spacing w:line="233" w:lineRule="auto"/>
              <w:jc w:val="center"/>
              <w:rPr>
                <w:rFonts w:ascii="Times New Roman" w:hAnsi="Times New Roman" w:cs="Times New Roman"/>
              </w:rPr>
            </w:pPr>
            <w:r w:rsidRPr="007300EB">
              <w:rPr>
                <w:rFonts w:ascii="Times New Roman" w:hAnsi="Times New Roman" w:cs="Times New Roman"/>
              </w:rPr>
              <w:t>граждане являются членами садоводческих или огороднических некоммерческих товариществ, созданных после вступления в силу указа Губернатора Иркутской области от 27 июня 2019 года N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w:t>
            </w:r>
          </w:p>
          <w:p w:rsidR="009C0D87" w:rsidRPr="007300EB" w:rsidRDefault="009C0D87" w:rsidP="009C0D87">
            <w:pPr>
              <w:pStyle w:val="ConsPlusNormal"/>
              <w:spacing w:line="233" w:lineRule="auto"/>
              <w:jc w:val="center"/>
              <w:rPr>
                <w:rFonts w:ascii="Times New Roman" w:hAnsi="Times New Roman" w:cs="Times New Roman"/>
              </w:rPr>
            </w:pPr>
          </w:p>
          <w:p w:rsidR="009C0D87" w:rsidRPr="007300EB" w:rsidRDefault="009C0D87" w:rsidP="009C0D87">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гражданам не предоставлялись в собственность бесплатно земельные участки, находящиеся в государственной или </w:t>
            </w:r>
            <w:r w:rsidRPr="007300EB">
              <w:rPr>
                <w:rFonts w:ascii="Times New Roman" w:hAnsi="Times New Roman" w:cs="Times New Roman"/>
              </w:rPr>
              <w:lastRenderedPageBreak/>
              <w:t>муниципальной собственности</w:t>
            </w:r>
          </w:p>
          <w:p w:rsidR="009C0D87" w:rsidRPr="007300EB" w:rsidRDefault="009C0D87" w:rsidP="009C0D87">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граждане прекратили членство в садоводческом или огородническом некоммерческом товариществе, в котором расположен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отказались от права собственности, права пожизненного наследуемого владения, права постоянного (бессрочного) пользования, отказались от договора (исполнения договора) аренды на предоставленный из государственной (муниципальной) собственности садовый или огородный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w:t>
            </w:r>
            <w:r w:rsidRPr="007300EB">
              <w:rPr>
                <w:rFonts w:ascii="Times New Roman" w:hAnsi="Times New Roman" w:cs="Times New Roman"/>
              </w:rPr>
              <w:lastRenderedPageBreak/>
              <w:t>Иркутской области (далее - затопленный садовый участок), а также при наличии садового дома, не являющегося жилым помещением, объектов недвижимости, расположенных на затопленном садовом участке, отказались от права собственности на такой садовый дом, объекты недвижимости и соответствующие права на земельный участок и объекты недвижимости прекращены в установленном федеральным законодательством порядке.</w:t>
            </w:r>
          </w:p>
        </w:tc>
        <w:tc>
          <w:tcPr>
            <w:tcW w:w="2693" w:type="dxa"/>
            <w:tcBorders>
              <w:top w:val="single" w:sz="4" w:space="0" w:color="auto"/>
              <w:bottom w:val="nil"/>
            </w:tcBorders>
          </w:tcPr>
          <w:p w:rsidR="009C0D87" w:rsidRPr="007300EB" w:rsidRDefault="009C0D87"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для ведения садоводства, огородничества для собственных нужд на территории муниципального образования "</w:t>
            </w:r>
            <w:proofErr w:type="spellStart"/>
            <w:r w:rsidRPr="007300EB">
              <w:rPr>
                <w:rFonts w:ascii="Times New Roman" w:hAnsi="Times New Roman" w:cs="Times New Roman"/>
              </w:rPr>
              <w:t>Нижнеудинский</w:t>
            </w:r>
            <w:proofErr w:type="spellEnd"/>
            <w:r w:rsidRPr="007300EB">
              <w:rPr>
                <w:rFonts w:ascii="Times New Roman" w:hAnsi="Times New Roman" w:cs="Times New Roman"/>
              </w:rPr>
              <w:t xml:space="preserve"> район", муниципального образования "</w:t>
            </w:r>
            <w:proofErr w:type="spellStart"/>
            <w:r w:rsidRPr="007300EB">
              <w:rPr>
                <w:rFonts w:ascii="Times New Roman" w:hAnsi="Times New Roman" w:cs="Times New Roman"/>
              </w:rPr>
              <w:t>Тайшетский</w:t>
            </w:r>
            <w:proofErr w:type="spellEnd"/>
            <w:r w:rsidRPr="007300EB">
              <w:rPr>
                <w:rFonts w:ascii="Times New Roman" w:hAnsi="Times New Roman" w:cs="Times New Roman"/>
              </w:rPr>
              <w:t xml:space="preserve"> район", муниципального образования "</w:t>
            </w:r>
            <w:proofErr w:type="spellStart"/>
            <w:r w:rsidRPr="007300EB">
              <w:rPr>
                <w:rFonts w:ascii="Times New Roman" w:hAnsi="Times New Roman" w:cs="Times New Roman"/>
              </w:rPr>
              <w:t>Тулунский</w:t>
            </w:r>
            <w:proofErr w:type="spellEnd"/>
            <w:r w:rsidRPr="007300EB">
              <w:rPr>
                <w:rFonts w:ascii="Times New Roman" w:hAnsi="Times New Roman" w:cs="Times New Roman"/>
              </w:rPr>
              <w:t xml:space="preserve"> район", муниципального образования - "город Тулун", муниципального образования </w:t>
            </w:r>
            <w:proofErr w:type="spellStart"/>
            <w:r w:rsidRPr="007300EB">
              <w:rPr>
                <w:rFonts w:ascii="Times New Roman" w:hAnsi="Times New Roman" w:cs="Times New Roman"/>
              </w:rPr>
              <w:t>Куйтунский</w:t>
            </w:r>
            <w:proofErr w:type="spellEnd"/>
            <w:r w:rsidRPr="007300EB">
              <w:rPr>
                <w:rFonts w:ascii="Times New Roman" w:hAnsi="Times New Roman" w:cs="Times New Roman"/>
              </w:rPr>
              <w:t xml:space="preserve"> район, Чунского районного муниципального образования, Черемховского районного муниципального образования, муниципального образования "</w:t>
            </w:r>
            <w:proofErr w:type="spellStart"/>
            <w:r w:rsidRPr="007300EB">
              <w:rPr>
                <w:rFonts w:ascii="Times New Roman" w:hAnsi="Times New Roman" w:cs="Times New Roman"/>
              </w:rPr>
              <w:t>Заларинский</w:t>
            </w:r>
            <w:proofErr w:type="spellEnd"/>
            <w:r w:rsidRPr="007300EB">
              <w:rPr>
                <w:rFonts w:ascii="Times New Roman" w:hAnsi="Times New Roman" w:cs="Times New Roman"/>
              </w:rPr>
              <w:t xml:space="preserve"> район", </w:t>
            </w:r>
            <w:proofErr w:type="spellStart"/>
            <w:r w:rsidRPr="007300EB">
              <w:rPr>
                <w:rFonts w:ascii="Times New Roman" w:hAnsi="Times New Roman" w:cs="Times New Roman"/>
              </w:rPr>
              <w:t>Зиминского</w:t>
            </w:r>
            <w:proofErr w:type="spellEnd"/>
            <w:r w:rsidRPr="007300EB">
              <w:rPr>
                <w:rFonts w:ascii="Times New Roman" w:hAnsi="Times New Roman" w:cs="Times New Roman"/>
              </w:rPr>
              <w:t xml:space="preserve"> районного муниципального образования, </w:t>
            </w:r>
            <w:proofErr w:type="spellStart"/>
            <w:r w:rsidRPr="007300EB">
              <w:rPr>
                <w:rFonts w:ascii="Times New Roman" w:hAnsi="Times New Roman" w:cs="Times New Roman"/>
              </w:rPr>
              <w:t>Зиминского</w:t>
            </w:r>
            <w:proofErr w:type="spellEnd"/>
            <w:r w:rsidRPr="007300EB">
              <w:rPr>
                <w:rFonts w:ascii="Times New Roman" w:hAnsi="Times New Roman" w:cs="Times New Roman"/>
              </w:rPr>
              <w:t xml:space="preserve"> городского муниципального образования</w:t>
            </w:r>
          </w:p>
        </w:tc>
        <w:tc>
          <w:tcPr>
            <w:tcW w:w="2693" w:type="dxa"/>
            <w:tcBorders>
              <w:top w:val="single" w:sz="4" w:space="0" w:color="auto"/>
            </w:tcBorders>
          </w:tcPr>
          <w:p w:rsidR="005E08CB" w:rsidRPr="007300EB" w:rsidRDefault="005E08CB" w:rsidP="005E08CB">
            <w:pPr>
              <w:pStyle w:val="ConsPlusNormal"/>
              <w:spacing w:line="233" w:lineRule="auto"/>
              <w:jc w:val="center"/>
              <w:rPr>
                <w:rFonts w:ascii="Times New Roman" w:hAnsi="Times New Roman" w:cs="Times New Roman"/>
              </w:rPr>
            </w:pPr>
            <w:r w:rsidRPr="007300EB">
              <w:rPr>
                <w:rFonts w:ascii="Times New Roman" w:hAnsi="Times New Roman" w:cs="Times New Roman"/>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5E08CB" w:rsidRPr="007300EB" w:rsidRDefault="005E08CB" w:rsidP="005E08CB">
            <w:pPr>
              <w:pStyle w:val="ConsPlusNormal"/>
              <w:spacing w:line="233" w:lineRule="auto"/>
              <w:jc w:val="center"/>
              <w:rPr>
                <w:rFonts w:ascii="Times New Roman" w:hAnsi="Times New Roman" w:cs="Times New Roman"/>
              </w:rPr>
            </w:pPr>
            <w:r w:rsidRPr="007300EB">
              <w:rPr>
                <w:rFonts w:ascii="Times New Roman" w:hAnsi="Times New Roman" w:cs="Times New Roman"/>
              </w:rPr>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p w:rsidR="005E08CB" w:rsidRPr="007300EB" w:rsidRDefault="005E08CB" w:rsidP="005E08CB">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w:t>
            </w:r>
            <w:r w:rsidRPr="007300EB">
              <w:rPr>
                <w:rFonts w:ascii="Times New Roman" w:hAnsi="Times New Roman" w:cs="Times New Roman"/>
              </w:rPr>
              <w:lastRenderedPageBreak/>
              <w:t>участок), (в случае, если право на затопленный садовый участок не зарегистрировано в Едином государственном реестре недвижимости) (при наличии);</w:t>
            </w:r>
          </w:p>
          <w:p w:rsidR="005E08CB" w:rsidRPr="007300EB" w:rsidRDefault="005E08CB" w:rsidP="005E08CB">
            <w:pPr>
              <w:pStyle w:val="ConsPlusNormal"/>
              <w:spacing w:line="233" w:lineRule="auto"/>
              <w:jc w:val="center"/>
              <w:rPr>
                <w:rFonts w:ascii="Times New Roman" w:hAnsi="Times New Roman" w:cs="Times New Roman"/>
              </w:rPr>
            </w:pPr>
            <w:r w:rsidRPr="007300EB">
              <w:rPr>
                <w:rFonts w:ascii="Times New Roman" w:hAnsi="Times New Roman" w:cs="Times New Roman"/>
              </w:rPr>
              <w:t>решением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p w:rsidR="009C0D87" w:rsidRPr="007300EB" w:rsidRDefault="009C0D87" w:rsidP="009C05DE">
            <w:pPr>
              <w:pStyle w:val="ConsPlusNormal"/>
              <w:widowControl/>
              <w:spacing w:line="233" w:lineRule="auto"/>
              <w:jc w:val="center"/>
              <w:rPr>
                <w:rFonts w:ascii="Times New Roman" w:hAnsi="Times New Roman" w:cs="Times New Roman"/>
              </w:rPr>
            </w:pPr>
          </w:p>
          <w:p w:rsidR="005E08CB" w:rsidRPr="007300EB" w:rsidRDefault="005E08CB"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при наличии садового дома, не являющегося жилым помещением, объектов недвижимости, расположенных на затопленном садовом участке, правоустанавливающие документы на такой садовый дом, объекты недвижимости;</w:t>
            </w:r>
          </w:p>
          <w:p w:rsidR="005E08CB" w:rsidRPr="007300EB" w:rsidRDefault="005E08CB" w:rsidP="009C05DE">
            <w:pPr>
              <w:pStyle w:val="ConsPlusNormal"/>
              <w:widowControl/>
              <w:spacing w:line="233" w:lineRule="auto"/>
              <w:jc w:val="center"/>
              <w:rPr>
                <w:rFonts w:ascii="Times New Roman" w:hAnsi="Times New Roman" w:cs="Times New Roman"/>
              </w:rPr>
            </w:pPr>
          </w:p>
          <w:p w:rsidR="005E08CB" w:rsidRPr="007300EB" w:rsidRDefault="005E08CB" w:rsidP="00782FFC">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информационная справка N 3, подписанная заявителем (заявителями), оформленная по форме согласно приложению</w:t>
            </w:r>
            <w:r w:rsidR="00782FFC" w:rsidRPr="007300EB">
              <w:rPr>
                <w:rFonts w:ascii="Times New Roman" w:hAnsi="Times New Roman" w:cs="Times New Roman"/>
              </w:rPr>
              <w:t xml:space="preserve"> 5</w:t>
            </w:r>
            <w:r w:rsidRPr="007300EB">
              <w:rPr>
                <w:rFonts w:ascii="Times New Roman" w:hAnsi="Times New Roman" w:cs="Times New Roman"/>
              </w:rPr>
              <w:t xml:space="preserve"> к </w:t>
            </w:r>
            <w:r w:rsidR="00782FFC" w:rsidRPr="007300EB">
              <w:rPr>
                <w:rFonts w:ascii="Times New Roman" w:hAnsi="Times New Roman" w:cs="Times New Roman"/>
              </w:rPr>
              <w:t>Регламенту</w:t>
            </w:r>
            <w:r w:rsidRPr="007300EB">
              <w:rPr>
                <w:rFonts w:ascii="Times New Roman" w:hAnsi="Times New Roman" w:cs="Times New Roman"/>
              </w:rPr>
              <w:t>.</w:t>
            </w:r>
          </w:p>
        </w:tc>
        <w:tc>
          <w:tcPr>
            <w:tcW w:w="2552" w:type="dxa"/>
            <w:tcBorders>
              <w:top w:val="single" w:sz="4" w:space="0" w:color="auto"/>
              <w:bottom w:val="single" w:sz="4" w:space="0" w:color="auto"/>
            </w:tcBorders>
          </w:tcPr>
          <w:p w:rsidR="009C0D87" w:rsidRPr="007300EB" w:rsidRDefault="0081377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(заявителей);</w:t>
            </w:r>
          </w:p>
          <w:p w:rsidR="005E08CB" w:rsidRPr="007300EB" w:rsidRDefault="005E08CB" w:rsidP="005E08CB">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N 134-уг "О введении режима чрезвычайной ситуации на территории Иркутской области" из числа пострадавших граждан от паводков, граждан, утративших участок, пострадавших граждан (далее - созданного из числа пострадавших граждан),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созданного из числа пострадавших граждан), если такие </w:t>
            </w:r>
            <w:r w:rsidRPr="007300EB">
              <w:rPr>
                <w:rFonts w:ascii="Times New Roman" w:hAnsi="Times New Roman" w:cs="Times New Roman"/>
              </w:rPr>
              <w:lastRenderedPageBreak/>
              <w:t>сведения содержатся в Едином государственном реестре недвижимости;</w:t>
            </w:r>
          </w:p>
          <w:p w:rsidR="005E08CB" w:rsidRPr="007300EB" w:rsidRDefault="005E08CB" w:rsidP="005E08CB">
            <w:pPr>
              <w:pStyle w:val="ConsPlusNormal"/>
              <w:spacing w:line="233" w:lineRule="auto"/>
              <w:jc w:val="center"/>
              <w:rPr>
                <w:rFonts w:ascii="Times New Roman" w:hAnsi="Times New Roman" w:cs="Times New Roman"/>
              </w:rPr>
            </w:pPr>
          </w:p>
          <w:p w:rsidR="005E08CB" w:rsidRPr="007300EB" w:rsidRDefault="005E08CB" w:rsidP="005E08CB">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5E08CB" w:rsidRPr="007300EB" w:rsidRDefault="005E08CB" w:rsidP="005E08CB">
            <w:pPr>
              <w:pStyle w:val="ConsPlusNormal"/>
              <w:spacing w:line="233" w:lineRule="auto"/>
              <w:jc w:val="center"/>
              <w:rPr>
                <w:rFonts w:ascii="Times New Roman" w:hAnsi="Times New Roman" w:cs="Times New Roman"/>
              </w:rPr>
            </w:pPr>
            <w:r w:rsidRPr="007300EB">
              <w:rPr>
                <w:rFonts w:ascii="Times New Roman" w:hAnsi="Times New Roman" w:cs="Times New Roman"/>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p w:rsidR="005E08CB" w:rsidRPr="007300EB" w:rsidRDefault="005E08CB" w:rsidP="005E08CB">
            <w:pPr>
              <w:pStyle w:val="ConsPlusNormal"/>
              <w:spacing w:line="233" w:lineRule="auto"/>
              <w:jc w:val="center"/>
              <w:rPr>
                <w:rFonts w:ascii="Times New Roman" w:hAnsi="Times New Roman" w:cs="Times New Roman"/>
              </w:rPr>
            </w:pPr>
          </w:p>
          <w:p w:rsidR="005E08CB" w:rsidRPr="007300EB" w:rsidRDefault="005E08CB" w:rsidP="005E08CB">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w:t>
            </w:r>
            <w:r w:rsidRPr="007300EB">
              <w:rPr>
                <w:rFonts w:ascii="Times New Roman" w:hAnsi="Times New Roman" w:cs="Times New Roman"/>
              </w:rPr>
              <w:lastRenderedPageBreak/>
              <w:t>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E943A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19</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30" w:history="1">
              <w:r w:rsidR="00DA60C9" w:rsidRPr="007300EB">
                <w:rPr>
                  <w:rFonts w:ascii="Times New Roman" w:hAnsi="Times New Roman" w:cs="Times New Roman"/>
                </w:rPr>
                <w:t>Подпункт 1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Указ или распоряжение Президента Российской Федерации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E943AF"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20</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31" w:history="1">
              <w:r w:rsidR="00DA60C9" w:rsidRPr="007300EB">
                <w:rPr>
                  <w:rFonts w:ascii="Times New Roman" w:hAnsi="Times New Roman" w:cs="Times New Roman"/>
                </w:rPr>
                <w:t>Подпункт 2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Земельный участок, предназначенный для размещения объектов социально-культурного назначения, реализации </w:t>
            </w:r>
            <w:r w:rsidRPr="007300EB">
              <w:rPr>
                <w:rFonts w:ascii="Times New Roman" w:hAnsi="Times New Roman" w:cs="Times New Roman"/>
              </w:rPr>
              <w:lastRenderedPageBreak/>
              <w:t>масштабных инвестиционных проектов</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Распоряжение Правительства Российской Федерации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ЕГРН об объекте недвижимости (об </w:t>
            </w:r>
            <w:r w:rsidRPr="007300EB">
              <w:rPr>
                <w:rFonts w:ascii="Times New Roman" w:hAnsi="Times New Roman" w:cs="Times New Roman"/>
              </w:rPr>
              <w:lastRenderedPageBreak/>
              <w:t>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02093A"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21</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32" w:history="1">
              <w:r w:rsidR="00DA60C9" w:rsidRPr="007300EB">
                <w:rPr>
                  <w:rFonts w:ascii="Times New Roman" w:hAnsi="Times New Roman" w:cs="Times New Roman"/>
                </w:rPr>
                <w:t>Подпункт 3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Распоряжение Губернатора Иркутской области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tcBorders>
              <w:top w:val="single" w:sz="4" w:space="0" w:color="auto"/>
              <w:bottom w:val="single" w:sz="4" w:space="0" w:color="auto"/>
            </w:tcBorders>
          </w:tcPr>
          <w:p w:rsidR="00DA60C9" w:rsidRPr="007300EB" w:rsidRDefault="0002093A"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22</w:t>
            </w:r>
            <w:r w:rsidR="00DA60C9" w:rsidRPr="007300EB">
              <w:rPr>
                <w:rFonts w:ascii="Times New Roman" w:hAnsi="Times New Roman" w:cs="Times New Roman"/>
              </w:rPr>
              <w:t>.</w:t>
            </w:r>
          </w:p>
        </w:tc>
        <w:tc>
          <w:tcPr>
            <w:tcW w:w="1559" w:type="dxa"/>
            <w:tcBorders>
              <w:top w:val="single" w:sz="4" w:space="0" w:color="auto"/>
              <w:bottom w:val="single" w:sz="4" w:space="0" w:color="auto"/>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33" w:history="1">
              <w:r w:rsidR="00DA60C9" w:rsidRPr="007300EB">
                <w:rPr>
                  <w:rFonts w:ascii="Times New Roman" w:hAnsi="Times New Roman" w:cs="Times New Roman"/>
                </w:rPr>
                <w:t>Подпункт 4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r>
      <w:tr w:rsidR="00E1412B" w:rsidRPr="007300EB" w:rsidTr="007300EB">
        <w:trPr>
          <w:trHeight w:val="20"/>
        </w:trPr>
        <w:tc>
          <w:tcPr>
            <w:tcW w:w="709" w:type="dxa"/>
            <w:vMerge w:val="restart"/>
            <w:tcBorders>
              <w:top w:val="single" w:sz="4" w:space="0" w:color="auto"/>
              <w:bottom w:val="nil"/>
            </w:tcBorders>
          </w:tcPr>
          <w:p w:rsidR="00DA60C9" w:rsidRPr="007300EB" w:rsidRDefault="0002093A"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23</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34" w:history="1">
              <w:r w:rsidR="00DA60C9" w:rsidRPr="007300EB">
                <w:rPr>
                  <w:rFonts w:ascii="Times New Roman" w:hAnsi="Times New Roman" w:cs="Times New Roman"/>
                </w:rPr>
                <w:t>Подпункт 4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Земельный участок, предназначенный для размещения объектов, предназначенных для обеспечения </w:t>
            </w:r>
            <w:proofErr w:type="spellStart"/>
            <w:r w:rsidRPr="007300EB">
              <w:rPr>
                <w:rFonts w:ascii="Times New Roman" w:hAnsi="Times New Roman" w:cs="Times New Roman"/>
              </w:rPr>
              <w:t>электро</w:t>
            </w:r>
            <w:proofErr w:type="spellEnd"/>
            <w:r w:rsidRPr="007300EB">
              <w:rPr>
                <w:rFonts w:ascii="Times New Roman" w:hAnsi="Times New Roman" w:cs="Times New Roman"/>
              </w:rPr>
              <w:t xml:space="preserve">-, тепло-, </w:t>
            </w:r>
            <w:proofErr w:type="spellStart"/>
            <w:r w:rsidRPr="007300EB">
              <w:rPr>
                <w:rFonts w:ascii="Times New Roman" w:hAnsi="Times New Roman" w:cs="Times New Roman"/>
              </w:rPr>
              <w:t>газо</w:t>
            </w:r>
            <w:proofErr w:type="spellEnd"/>
            <w:r w:rsidRPr="007300EB">
              <w:rPr>
                <w:rFonts w:ascii="Times New Roman" w:hAnsi="Times New Roman" w:cs="Times New Roman"/>
              </w:rPr>
              <w:t>-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7300EB">
              <w:rPr>
                <w:rFonts w:ascii="Times New Roman" w:hAnsi="Times New Roman" w:cs="Times New Roman"/>
              </w:rPr>
              <w:t>электро</w:t>
            </w:r>
            <w:proofErr w:type="spellEnd"/>
            <w:r w:rsidRPr="007300EB">
              <w:rPr>
                <w:rFonts w:ascii="Times New Roman" w:hAnsi="Times New Roman" w:cs="Times New Roman"/>
              </w:rPr>
              <w:t xml:space="preserve">-, тепло-, </w:t>
            </w:r>
            <w:proofErr w:type="spellStart"/>
            <w:r w:rsidRPr="007300EB">
              <w:rPr>
                <w:rFonts w:ascii="Times New Roman" w:hAnsi="Times New Roman" w:cs="Times New Roman"/>
              </w:rPr>
              <w:t>газо</w:t>
            </w:r>
            <w:proofErr w:type="spellEnd"/>
            <w:r w:rsidRPr="007300EB">
              <w:rPr>
                <w:rFonts w:ascii="Times New Roman" w:hAnsi="Times New Roman" w:cs="Times New Roman"/>
              </w:rPr>
              <w:t xml:space="preserve">- и водоснабжения, </w:t>
            </w:r>
            <w:r w:rsidRPr="007300EB">
              <w:rPr>
                <w:rFonts w:ascii="Times New Roman" w:hAnsi="Times New Roman" w:cs="Times New Roman"/>
              </w:rPr>
              <w:lastRenderedPageBreak/>
              <w:t>водоотведения, связи, нефтепроводов, не относящихся к объектам регионального или местного значения)</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tcBorders>
          </w:tcPr>
          <w:p w:rsidR="00DA60C9" w:rsidRPr="007300EB" w:rsidRDefault="0002093A"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24</w:t>
            </w:r>
            <w:r w:rsidR="00DA60C9" w:rsidRPr="007300EB">
              <w:rPr>
                <w:rFonts w:ascii="Times New Roman" w:hAnsi="Times New Roman" w:cs="Times New Roman"/>
              </w:rPr>
              <w:t>.</w:t>
            </w:r>
          </w:p>
        </w:tc>
        <w:tc>
          <w:tcPr>
            <w:tcW w:w="1559" w:type="dxa"/>
            <w:vMerge w:val="restart"/>
            <w:tcBorders>
              <w:top w:val="single" w:sz="4" w:space="0" w:color="auto"/>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35" w:history="1">
              <w:r w:rsidR="00DA60C9" w:rsidRPr="007300EB">
                <w:rPr>
                  <w:rFonts w:ascii="Times New Roman" w:hAnsi="Times New Roman" w:cs="Times New Roman"/>
                </w:rPr>
                <w:t>Подпункт 5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на основании которого образован испрашиваемый земельный участок, принятое до 1 марта 2015 года.</w:t>
            </w:r>
          </w:p>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blPrEx>
          <w:tblBorders>
            <w:insideH w:val="none" w:sz="0" w:space="0" w:color="auto"/>
          </w:tblBorders>
        </w:tblPrEx>
        <w:trPr>
          <w:trHeight w:val="915"/>
        </w:trPr>
        <w:tc>
          <w:tcPr>
            <w:tcW w:w="709" w:type="dxa"/>
            <w:vMerge/>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1500"/>
        </w:trPr>
        <w:tc>
          <w:tcPr>
            <w:tcW w:w="709" w:type="dxa"/>
            <w:vMerge/>
            <w:tcBorders>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tcBorders>
              <w:top w:val="single" w:sz="4" w:space="0" w:color="auto"/>
              <w:bottom w:val="nil"/>
            </w:tcBorders>
          </w:tcPr>
          <w:p w:rsidR="00DA60C9" w:rsidRPr="007300EB" w:rsidRDefault="00DA60C9" w:rsidP="009C05DE">
            <w:pPr>
              <w:pStyle w:val="ConsPlusNormal"/>
              <w:spacing w:line="233" w:lineRule="auto"/>
              <w:jc w:val="center"/>
              <w:rPr>
                <w:rFonts w:ascii="Times New Roman" w:hAnsi="Times New Roman" w:cs="Times New Roman"/>
              </w:rPr>
            </w:pPr>
            <w:r w:rsidRPr="007300EB">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36" w:history="1">
              <w:r w:rsidRPr="007300EB">
                <w:rPr>
                  <w:rFonts w:ascii="Times New Roman" w:hAnsi="Times New Roman" w:cs="Times New Roman"/>
                </w:rPr>
                <w:t>закона</w:t>
              </w:r>
            </w:hyperlink>
            <w:r w:rsidRPr="007300EB">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c>
          <w:tcPr>
            <w:tcW w:w="2552"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r>
      <w:tr w:rsidR="00E1412B" w:rsidRPr="007300EB" w:rsidTr="007300EB">
        <w:trPr>
          <w:trHeight w:val="20"/>
        </w:trPr>
        <w:tc>
          <w:tcPr>
            <w:tcW w:w="709" w:type="dxa"/>
            <w:vMerge w:val="restart"/>
            <w:tcBorders>
              <w:top w:val="single" w:sz="4" w:space="0" w:color="auto"/>
              <w:bottom w:val="nil"/>
            </w:tcBorders>
          </w:tcPr>
          <w:p w:rsidR="00DA60C9" w:rsidRPr="007300EB" w:rsidRDefault="0002093A"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25</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37" w:history="1">
              <w:r w:rsidR="00DA60C9" w:rsidRPr="007300EB">
                <w:rPr>
                  <w:rFonts w:ascii="Times New Roman" w:hAnsi="Times New Roman" w:cs="Times New Roman"/>
                </w:rPr>
                <w:t>Подпункт 5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Арендатор земельного участка, предоставленного для комплексного освоения территории, из которого образован испрашиваемый </w:t>
            </w:r>
            <w:r w:rsidRPr="007300EB">
              <w:rPr>
                <w:rFonts w:ascii="Times New Roman" w:hAnsi="Times New Roman" w:cs="Times New Roman"/>
              </w:rPr>
              <w:lastRenderedPageBreak/>
              <w:t>земельный участок</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Земельный участок, образованный из земельного участка, находящегося в государственной или муниципальной </w:t>
            </w:r>
            <w:r w:rsidRPr="007300EB">
              <w:rPr>
                <w:rFonts w:ascii="Times New Roman" w:hAnsi="Times New Roman" w:cs="Times New Roman"/>
              </w:rPr>
              <w:lastRenderedPageBreak/>
              <w:t>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Договор о комплексном освоении территории</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Утвержденный проект планировки и </w:t>
            </w:r>
            <w:r w:rsidRPr="007300EB">
              <w:rPr>
                <w:rFonts w:ascii="Times New Roman" w:hAnsi="Times New Roman" w:cs="Times New Roman"/>
              </w:rPr>
              <w:lastRenderedPageBreak/>
              <w:t>утвержденный проект межевания территории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02093A"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26</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38" w:history="1">
              <w:r w:rsidR="00DA60C9" w:rsidRPr="007300EB">
                <w:rPr>
                  <w:rFonts w:ascii="Times New Roman" w:hAnsi="Times New Roman" w:cs="Times New Roman"/>
                </w:rPr>
                <w:t>Подпункт 6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rPr>
          <w:trHeight w:val="20"/>
        </w:trPr>
        <w:tc>
          <w:tcPr>
            <w:tcW w:w="709" w:type="dxa"/>
            <w:vMerge w:val="restart"/>
            <w:tcBorders>
              <w:top w:val="single" w:sz="4" w:space="0" w:color="auto"/>
              <w:bottom w:val="nil"/>
            </w:tcBorders>
          </w:tcPr>
          <w:p w:rsidR="00DA60C9" w:rsidRPr="007300EB" w:rsidRDefault="000C4AA3"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27</w:t>
            </w:r>
            <w:r w:rsidR="00DA60C9" w:rsidRPr="007300EB">
              <w:rPr>
                <w:rFonts w:ascii="Times New Roman" w:hAnsi="Times New Roman" w:cs="Times New Roman"/>
              </w:rPr>
              <w:t>.</w:t>
            </w:r>
          </w:p>
        </w:tc>
        <w:tc>
          <w:tcPr>
            <w:tcW w:w="1559" w:type="dxa"/>
            <w:vMerge w:val="restart"/>
            <w:tcBorders>
              <w:top w:val="single" w:sz="4" w:space="0" w:color="auto"/>
              <w:bottom w:val="nil"/>
            </w:tcBorders>
          </w:tcPr>
          <w:p w:rsidR="00DA60C9" w:rsidRPr="007300EB" w:rsidRDefault="007F6831" w:rsidP="009C05DE">
            <w:pPr>
              <w:pStyle w:val="ConsPlusNormal"/>
              <w:widowControl/>
              <w:spacing w:line="233" w:lineRule="auto"/>
              <w:jc w:val="center"/>
              <w:rPr>
                <w:rFonts w:ascii="Times New Roman" w:hAnsi="Times New Roman" w:cs="Times New Roman"/>
              </w:rPr>
            </w:pPr>
            <w:hyperlink r:id="rId39" w:history="1">
              <w:r w:rsidR="00DA60C9" w:rsidRPr="007300EB">
                <w:rPr>
                  <w:rFonts w:ascii="Times New Roman" w:hAnsi="Times New Roman" w:cs="Times New Roman"/>
                </w:rPr>
                <w:t>Подпункт 6 пункта 2 статьи 39</w:t>
              </w:r>
              <w:r w:rsidR="00DA60C9" w:rsidRPr="007300EB">
                <w:rPr>
                  <w:rFonts w:ascii="Times New Roman" w:hAnsi="Times New Roman" w:cs="Times New Roman"/>
                  <w:vertAlign w:val="superscript"/>
                </w:rPr>
                <w:t>6</w:t>
              </w:r>
            </w:hyperlink>
            <w:r w:rsidR="00DA60C9"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E1412B"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A60C9" w:rsidRPr="007300EB" w:rsidRDefault="00DA60C9" w:rsidP="009C05DE">
            <w:pPr>
              <w:spacing w:after="0" w:line="233" w:lineRule="auto"/>
              <w:jc w:val="center"/>
              <w:rPr>
                <w:rFonts w:ascii="Times New Roman" w:hAnsi="Times New Roman" w:cs="Times New Roman"/>
                <w:sz w:val="20"/>
                <w:szCs w:val="20"/>
              </w:rPr>
            </w:pPr>
          </w:p>
        </w:tc>
        <w:tc>
          <w:tcPr>
            <w:tcW w:w="2693" w:type="dxa"/>
            <w:vMerge/>
            <w:tcBorders>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A60C9" w:rsidRPr="007300EB" w:rsidRDefault="00DA60C9"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28.</w:t>
            </w:r>
          </w:p>
        </w:tc>
        <w:tc>
          <w:tcPr>
            <w:tcW w:w="1559" w:type="dxa"/>
            <w:vMerge w:val="restart"/>
            <w:tcBorders>
              <w:top w:val="single" w:sz="4" w:space="0" w:color="auto"/>
              <w:bottom w:val="nil"/>
            </w:tcBorders>
          </w:tcPr>
          <w:p w:rsidR="00D4759D" w:rsidRPr="007300EB" w:rsidRDefault="007F6831" w:rsidP="009C05DE">
            <w:pPr>
              <w:pStyle w:val="ConsPlusNormal"/>
              <w:widowControl/>
              <w:spacing w:line="233" w:lineRule="auto"/>
              <w:jc w:val="center"/>
              <w:rPr>
                <w:rFonts w:ascii="Times New Roman" w:hAnsi="Times New Roman" w:cs="Times New Roman"/>
              </w:rPr>
            </w:pPr>
            <w:hyperlink r:id="rId40" w:history="1">
              <w:r w:rsidR="00D4759D" w:rsidRPr="007300EB">
                <w:rPr>
                  <w:rFonts w:ascii="Times New Roman" w:hAnsi="Times New Roman" w:cs="Times New Roman"/>
                </w:rPr>
                <w:t xml:space="preserve">Подпункт 7 </w:t>
              </w:r>
              <w:r w:rsidR="00D4759D" w:rsidRPr="007300EB">
                <w:rPr>
                  <w:rFonts w:ascii="Times New Roman" w:hAnsi="Times New Roman" w:cs="Times New Roman"/>
                </w:rPr>
                <w:lastRenderedPageBreak/>
                <w:t>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C1500">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 аренду  </w:t>
            </w:r>
          </w:p>
        </w:tc>
        <w:tc>
          <w:tcPr>
            <w:tcW w:w="2552" w:type="dxa"/>
            <w:vMerge w:val="restart"/>
            <w:tcBorders>
              <w:top w:val="single" w:sz="4" w:space="0" w:color="auto"/>
              <w:bottom w:val="nil"/>
            </w:tcBorders>
          </w:tcPr>
          <w:p w:rsidR="00D4759D" w:rsidRPr="007300EB" w:rsidRDefault="00D4759D"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Член СНТ или ОНТ</w:t>
            </w:r>
          </w:p>
        </w:tc>
        <w:tc>
          <w:tcPr>
            <w:tcW w:w="2693" w:type="dxa"/>
            <w:vMerge w:val="restart"/>
            <w:tcBorders>
              <w:top w:val="single" w:sz="4" w:space="0" w:color="auto"/>
              <w:bottom w:val="nil"/>
            </w:tcBorders>
          </w:tcPr>
          <w:p w:rsidR="00D4759D" w:rsidRPr="007300EB" w:rsidRDefault="00D4759D" w:rsidP="00DC1500">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Садовый земельный участок </w:t>
            </w:r>
            <w:r w:rsidRPr="007300EB">
              <w:rPr>
                <w:rFonts w:ascii="Times New Roman" w:hAnsi="Times New Roman" w:cs="Times New Roman"/>
              </w:rPr>
              <w:lastRenderedPageBreak/>
              <w:t>или огородный земельный участок, образованный из земельного участка, предоставленного СНТ или ОНТ</w:t>
            </w:r>
          </w:p>
        </w:tc>
        <w:tc>
          <w:tcPr>
            <w:tcW w:w="2693" w:type="dxa"/>
            <w:vMerge w:val="restart"/>
            <w:tcBorders>
              <w:top w:val="single" w:sz="4" w:space="0" w:color="auto"/>
            </w:tcBorders>
          </w:tcPr>
          <w:p w:rsidR="00D4759D" w:rsidRPr="007300EB" w:rsidRDefault="00D4759D" w:rsidP="009C05DE">
            <w:pPr>
              <w:pStyle w:val="ConsPlusNormal"/>
              <w:spacing w:line="233" w:lineRule="auto"/>
              <w:jc w:val="center"/>
              <w:rPr>
                <w:rFonts w:ascii="Times New Roman" w:hAnsi="Times New Roman" w:cs="Times New Roman"/>
              </w:rPr>
            </w:pPr>
            <w:r w:rsidRPr="007300EB">
              <w:rPr>
                <w:rFonts w:ascii="Times New Roman" w:hAnsi="Times New Roman" w:cs="Times New Roman"/>
              </w:rPr>
              <w:lastRenderedPageBreak/>
              <w:t xml:space="preserve">Документ, подтверждающий </w:t>
            </w:r>
            <w:r w:rsidRPr="007300EB">
              <w:rPr>
                <w:rFonts w:ascii="Times New Roman" w:hAnsi="Times New Roman" w:cs="Times New Roman"/>
              </w:rPr>
              <w:lastRenderedPageBreak/>
              <w:t xml:space="preserve">членство заявителя в СНТ или ОНТ  </w:t>
            </w:r>
          </w:p>
        </w:tc>
        <w:tc>
          <w:tcPr>
            <w:tcW w:w="2552" w:type="dxa"/>
            <w:tcBorders>
              <w:top w:val="single" w:sz="4" w:space="0" w:color="auto"/>
              <w:bottom w:val="single" w:sz="4" w:space="0" w:color="auto"/>
            </w:tcBorders>
          </w:tcPr>
          <w:p w:rsidR="00D4759D" w:rsidRPr="007300EB" w:rsidRDefault="00D4759D"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Выписка из ЕГРН об </w:t>
            </w:r>
            <w:r w:rsidRPr="007300EB">
              <w:rPr>
                <w:rFonts w:ascii="Times New Roman" w:hAnsi="Times New Roman" w:cs="Times New Roman"/>
              </w:rPr>
              <w:lastRenderedPageBreak/>
              <w:t>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9C05DE">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9C05DE">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9C05DE">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9C05DE">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9C05DE">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4759D" w:rsidRPr="007300EB" w:rsidRDefault="00D4759D" w:rsidP="009C05DE">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9C05DE">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в отношении СНТ или ОНТ</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Решение общего собрания членов СНТ или ОНТ о распределении садового или огородного земельного участка</w:t>
            </w:r>
          </w:p>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заявителю</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частью 9 статьи 34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jc w:val="center"/>
              <w:rPr>
                <w:rFonts w:ascii="Times New Roman" w:hAnsi="Times New Roman" w:cs="Times New Roman"/>
              </w:rPr>
            </w:pPr>
            <w:r w:rsidRPr="007300EB">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4759D" w:rsidRPr="007300EB" w:rsidRDefault="00D4759D" w:rsidP="00D4759D">
            <w:pPr>
              <w:pStyle w:val="ConsPlusNormal"/>
              <w:widowControl/>
              <w:spacing w:line="233" w:lineRule="auto"/>
              <w:jc w:val="center"/>
              <w:rPr>
                <w:rFonts w:ascii="Times New Roman" w:hAnsi="Times New Roman" w:cs="Times New Roman"/>
              </w:rPr>
            </w:pP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29.</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41" w:history="1">
              <w:r w:rsidR="00D4759D" w:rsidRPr="007300EB">
                <w:rPr>
                  <w:rFonts w:ascii="Times New Roman" w:hAnsi="Times New Roman" w:cs="Times New Roman"/>
                </w:rPr>
                <w:t>Подпункт 8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 со множественностью лиц на стороне арендатора</w:t>
            </w:r>
          </w:p>
        </w:tc>
        <w:tc>
          <w:tcPr>
            <w:tcW w:w="2552" w:type="dxa"/>
            <w:vMerge w:val="restart"/>
            <w:tcBorders>
              <w:top w:val="single" w:sz="4" w:space="0" w:color="auto"/>
              <w:bottom w:val="nil"/>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Лицо, уполномоченное на</w:t>
            </w: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подачу заявления решением</w:t>
            </w: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общего собрания</w:t>
            </w: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членов СНТ или ОНТ</w:t>
            </w:r>
          </w:p>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val="restart"/>
            <w:tcBorders>
              <w:top w:val="single" w:sz="4" w:space="0" w:color="auto"/>
              <w:bottom w:val="nil"/>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Ограниченный в обороте земельный участок общего назначения, расположенный</w:t>
            </w:r>
          </w:p>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границах территории садоводства или огородничества</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ЕГРЮЛ  в отношении СНТ или ОНТ </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val="restart"/>
            <w:tcBorders>
              <w:top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межевания территории</w:t>
            </w:r>
          </w:p>
          <w:p w:rsidR="00171FF4" w:rsidRPr="007300EB" w:rsidRDefault="00171FF4"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частью 9 статьи 34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171FF4" w:rsidRPr="007300EB" w:rsidRDefault="00171FF4" w:rsidP="00D4759D">
            <w:pPr>
              <w:pStyle w:val="ConsPlusNormal"/>
              <w:widowControl/>
              <w:spacing w:line="233" w:lineRule="auto"/>
              <w:jc w:val="center"/>
              <w:rPr>
                <w:rFonts w:ascii="Times New Roman" w:hAnsi="Times New Roman" w:cs="Times New Roman"/>
              </w:rPr>
            </w:pPr>
          </w:p>
          <w:p w:rsidR="00171FF4" w:rsidRPr="007300EB" w:rsidRDefault="00171FF4" w:rsidP="00D4759D">
            <w:pPr>
              <w:pStyle w:val="ConsPlusNormal"/>
              <w:widowControl/>
              <w:spacing w:line="233" w:lineRule="auto"/>
              <w:jc w:val="center"/>
              <w:rPr>
                <w:rFonts w:ascii="Times New Roman" w:hAnsi="Times New Roman" w:cs="Times New Roman"/>
              </w:rPr>
            </w:pP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71FF4" w:rsidRPr="007300EB" w:rsidRDefault="00171FF4" w:rsidP="00171FF4">
            <w:pPr>
              <w:pStyle w:val="ConsPlusNormal"/>
              <w:spacing w:line="233" w:lineRule="auto"/>
              <w:jc w:val="center"/>
              <w:rPr>
                <w:rFonts w:ascii="Times New Roman" w:hAnsi="Times New Roman" w:cs="Times New Roman"/>
              </w:rPr>
            </w:pPr>
            <w:r w:rsidRPr="007300EB">
              <w:rPr>
                <w:rFonts w:ascii="Times New Roman" w:hAnsi="Times New Roman" w:cs="Times New Roman"/>
              </w:rPr>
              <w:t>Документ о предоставлении</w:t>
            </w:r>
          </w:p>
          <w:p w:rsidR="00D4759D" w:rsidRPr="007300EB" w:rsidRDefault="00171FF4" w:rsidP="00171FF4">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исходного земельного участка СНТ или ОНТ, за </w:t>
            </w:r>
            <w:r w:rsidRPr="007300EB">
              <w:rPr>
                <w:rFonts w:ascii="Times New Roman" w:hAnsi="Times New Roman" w:cs="Times New Roman"/>
              </w:rPr>
              <w:lastRenderedPageBreak/>
              <w:t>исключением случаев, если право на исходный земельный участок зарегистрировано в ЕГРН</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30.</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42" w:history="1">
              <w:r w:rsidR="00D4759D" w:rsidRPr="007300EB">
                <w:rPr>
                  <w:rFonts w:ascii="Times New Roman" w:hAnsi="Times New Roman" w:cs="Times New Roman"/>
                </w:rPr>
                <w:t>Подпункт 9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3" w:history="1">
              <w:r w:rsidRPr="007300EB">
                <w:rPr>
                  <w:rFonts w:ascii="Times New Roman" w:hAnsi="Times New Roman" w:cs="Times New Roman"/>
                </w:rPr>
                <w:t>статьей 39</w:t>
              </w:r>
              <w:r w:rsidRPr="007300EB">
                <w:rPr>
                  <w:rFonts w:ascii="Times New Roman" w:hAnsi="Times New Roman" w:cs="Times New Roman"/>
                  <w:vertAlign w:val="superscript"/>
                </w:rPr>
                <w:t>20</w:t>
              </w:r>
            </w:hyperlink>
            <w:r w:rsidRPr="007300EB">
              <w:rPr>
                <w:rFonts w:ascii="Times New Roman" w:hAnsi="Times New Roman" w:cs="Times New Roman"/>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31.</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44" w:history="1">
              <w:r w:rsidR="00D4759D" w:rsidRPr="007300EB">
                <w:rPr>
                  <w:rFonts w:ascii="Times New Roman" w:hAnsi="Times New Roman" w:cs="Times New Roman"/>
                </w:rPr>
                <w:t xml:space="preserve">Подпункт 10 </w:t>
              </w:r>
              <w:r w:rsidR="00D4759D" w:rsidRPr="007300EB">
                <w:rPr>
                  <w:rFonts w:ascii="Times New Roman" w:hAnsi="Times New Roman" w:cs="Times New Roman"/>
                </w:rPr>
                <w:lastRenderedPageBreak/>
                <w:t>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 </w:t>
            </w:r>
            <w:hyperlink r:id="rId45" w:history="1">
              <w:r w:rsidR="00D4759D" w:rsidRPr="007300EB">
                <w:rPr>
                  <w:rFonts w:ascii="Times New Roman" w:hAnsi="Times New Roman" w:cs="Times New Roman"/>
                </w:rPr>
                <w:t>пункт 21 статьи 3</w:t>
              </w:r>
            </w:hyperlink>
            <w:r w:rsidR="00D4759D" w:rsidRPr="007300EB">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Собственник объекта </w:t>
            </w:r>
            <w:r w:rsidRPr="007300EB">
              <w:rPr>
                <w:rFonts w:ascii="Times New Roman" w:hAnsi="Times New Roman" w:cs="Times New Roman"/>
              </w:rPr>
              <w:lastRenderedPageBreak/>
              <w:t>незавершенного строительства</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Земельный участок, на </w:t>
            </w:r>
            <w:r w:rsidRPr="007300EB">
              <w:rPr>
                <w:rFonts w:ascii="Times New Roman" w:hAnsi="Times New Roman" w:cs="Times New Roman"/>
              </w:rPr>
              <w:lastRenderedPageBreak/>
              <w:t>котором расположен объект незавершенного строительства</w:t>
            </w:r>
          </w:p>
        </w:tc>
        <w:tc>
          <w:tcPr>
            <w:tcW w:w="2693"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Документы, удостоверяющие </w:t>
            </w:r>
            <w:r w:rsidRPr="007300EB">
              <w:rPr>
                <w:rFonts w:ascii="Times New Roman" w:hAnsi="Times New Roman" w:cs="Times New Roman"/>
              </w:rPr>
              <w:lastRenderedPageBreak/>
              <w:t>(устанавливающие)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Выписка из ЕГРЮЛ о </w:t>
            </w:r>
            <w:r w:rsidRPr="007300EB">
              <w:rPr>
                <w:rFonts w:ascii="Times New Roman" w:hAnsi="Times New Roman" w:cs="Times New Roman"/>
              </w:rPr>
              <w:lastRenderedPageBreak/>
              <w:t>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32.</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46" w:history="1">
              <w:r w:rsidR="00D4759D" w:rsidRPr="007300EB">
                <w:rPr>
                  <w:rFonts w:ascii="Times New Roman" w:hAnsi="Times New Roman" w:cs="Times New Roman"/>
                </w:rPr>
                <w:t>Подпункт 11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w:t>
            </w:r>
            <w:r w:rsidR="00D4759D" w:rsidRPr="007300EB">
              <w:rPr>
                <w:rFonts w:ascii="Times New Roman" w:hAnsi="Times New Roman" w:cs="Times New Roman"/>
              </w:rPr>
              <w:lastRenderedPageBreak/>
              <w:t>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Юридическое лицо, использующее земельный участок на праве </w:t>
            </w:r>
            <w:r w:rsidRPr="007300EB">
              <w:rPr>
                <w:rFonts w:ascii="Times New Roman" w:hAnsi="Times New Roman" w:cs="Times New Roman"/>
              </w:rPr>
              <w:lastRenderedPageBreak/>
              <w:t>постоянного (бессрочного) пользования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Земельный участок, принадлежащий юридическому лицу на праве </w:t>
            </w:r>
            <w:r w:rsidRPr="007300EB">
              <w:rPr>
                <w:rFonts w:ascii="Times New Roman" w:hAnsi="Times New Roman" w:cs="Times New Roman"/>
              </w:rPr>
              <w:lastRenderedPageBreak/>
              <w:t>постоянного (бессрочного) пользования</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Документы, удостоверяющие (устанавливающие) права заявителя на испрашиваемый </w:t>
            </w:r>
            <w:r w:rsidRPr="007300EB">
              <w:rPr>
                <w:rFonts w:ascii="Times New Roman" w:hAnsi="Times New Roman" w:cs="Times New Roman"/>
              </w:rPr>
              <w:lastRenderedPageBreak/>
              <w:t>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33.</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47" w:history="1">
              <w:r w:rsidR="00D4759D" w:rsidRPr="007300EB">
                <w:rPr>
                  <w:rFonts w:ascii="Times New Roman" w:hAnsi="Times New Roman" w:cs="Times New Roman"/>
                </w:rPr>
                <w:t>Подпункт 12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ЕГРИП об индивидуальном предпринимателе,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34.</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48" w:history="1">
              <w:r w:rsidR="00D4759D" w:rsidRPr="007300EB">
                <w:rPr>
                  <w:rFonts w:ascii="Times New Roman" w:hAnsi="Times New Roman" w:cs="Times New Roman"/>
                </w:rPr>
                <w:t>Подпункт 13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развитии застроенной территории</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35.</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49" w:history="1">
              <w:r w:rsidR="00D4759D" w:rsidRPr="007300EB">
                <w:rPr>
                  <w:rFonts w:ascii="Times New Roman" w:hAnsi="Times New Roman" w:cs="Times New Roman"/>
                </w:rPr>
                <w:t>Подпункт 13.1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8C7EB0"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Юридическое лицо, с которым заключен договор об освоении территории в целях строительства </w:t>
            </w:r>
            <w:r w:rsidRPr="007300EB">
              <w:rPr>
                <w:rFonts w:ascii="Times New Roman" w:hAnsi="Times New Roman" w:cs="Times New Roman"/>
                <w:u w:val="single"/>
              </w:rPr>
              <w:t>стандартного жилья</w:t>
            </w:r>
          </w:p>
        </w:tc>
        <w:tc>
          <w:tcPr>
            <w:tcW w:w="2693" w:type="dxa"/>
            <w:vMerge w:val="restart"/>
            <w:tcBorders>
              <w:top w:val="single" w:sz="4" w:space="0" w:color="auto"/>
              <w:bottom w:val="nil"/>
            </w:tcBorders>
          </w:tcPr>
          <w:p w:rsidR="00D4759D" w:rsidRPr="007300EB" w:rsidRDefault="008C7EB0"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освоения территории в целях строительства стандартного жилья</w:t>
            </w:r>
          </w:p>
        </w:tc>
        <w:tc>
          <w:tcPr>
            <w:tcW w:w="2693" w:type="dxa"/>
            <w:vMerge w:val="restart"/>
            <w:tcBorders>
              <w:top w:val="single" w:sz="4" w:space="0" w:color="auto"/>
            </w:tcBorders>
          </w:tcPr>
          <w:p w:rsidR="00D4759D" w:rsidRPr="007300EB" w:rsidRDefault="008C7EB0"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Договор об освоении территории в целях строительства </w:t>
            </w:r>
            <w:r w:rsidRPr="007300EB">
              <w:rPr>
                <w:rFonts w:ascii="Times New Roman" w:hAnsi="Times New Roman" w:cs="Times New Roman"/>
                <w:u w:val="single"/>
              </w:rPr>
              <w:t>стандартного жилья</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Утвержденный проект планировки и утвержденный проект </w:t>
            </w:r>
            <w:r w:rsidRPr="007300EB">
              <w:rPr>
                <w:rFonts w:ascii="Times New Roman" w:hAnsi="Times New Roman" w:cs="Times New Roman"/>
              </w:rPr>
              <w:lastRenderedPageBreak/>
              <w:t>межевания территории</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F76BEA" w:rsidRPr="007300EB" w:rsidTr="007300EB">
        <w:trPr>
          <w:trHeight w:val="20"/>
        </w:trPr>
        <w:tc>
          <w:tcPr>
            <w:tcW w:w="709" w:type="dxa"/>
            <w:vMerge w:val="restart"/>
            <w:tcBorders>
              <w:top w:val="single" w:sz="4" w:space="0" w:color="auto"/>
              <w:bottom w:val="nil"/>
            </w:tcBorders>
          </w:tcPr>
          <w:p w:rsidR="00F76BEA" w:rsidRPr="007300EB" w:rsidRDefault="00F76BEA" w:rsidP="00F76BEA">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36.</w:t>
            </w:r>
          </w:p>
        </w:tc>
        <w:tc>
          <w:tcPr>
            <w:tcW w:w="1559" w:type="dxa"/>
            <w:vMerge w:val="restart"/>
            <w:tcBorders>
              <w:top w:val="single" w:sz="4" w:space="0" w:color="auto"/>
              <w:bottom w:val="nil"/>
            </w:tcBorders>
          </w:tcPr>
          <w:p w:rsidR="00F76BEA" w:rsidRPr="007300EB" w:rsidRDefault="007F6831" w:rsidP="00F76BEA">
            <w:pPr>
              <w:pStyle w:val="ConsPlusNormal"/>
              <w:widowControl/>
              <w:spacing w:line="233" w:lineRule="auto"/>
              <w:jc w:val="center"/>
              <w:rPr>
                <w:rFonts w:ascii="Times New Roman" w:hAnsi="Times New Roman" w:cs="Times New Roman"/>
              </w:rPr>
            </w:pPr>
            <w:hyperlink r:id="rId50" w:history="1">
              <w:r w:rsidR="00F76BEA" w:rsidRPr="007300EB">
                <w:rPr>
                  <w:rFonts w:ascii="Times New Roman" w:hAnsi="Times New Roman" w:cs="Times New Roman"/>
                </w:rPr>
                <w:t>Подпункт 13.1 пункта 2 статьи 39</w:t>
              </w:r>
              <w:r w:rsidR="00F76BEA" w:rsidRPr="007300EB">
                <w:rPr>
                  <w:rFonts w:ascii="Times New Roman" w:hAnsi="Times New Roman" w:cs="Times New Roman"/>
                  <w:vertAlign w:val="superscript"/>
                </w:rPr>
                <w:t>6</w:t>
              </w:r>
            </w:hyperlink>
            <w:r w:rsidR="00F76BEA"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F76BEA" w:rsidRPr="007300EB" w:rsidRDefault="00F76BEA" w:rsidP="00F76BEA">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F76BEA" w:rsidRPr="007300EB" w:rsidRDefault="00F76BEA" w:rsidP="00F76BEA">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Юридическое лицо, с которым заключен договор о комплексном освоении территории в целях строительства </w:t>
            </w:r>
            <w:r w:rsidRPr="007300EB">
              <w:rPr>
                <w:rFonts w:ascii="Times New Roman" w:hAnsi="Times New Roman" w:cs="Times New Roman"/>
                <w:u w:val="single"/>
              </w:rPr>
              <w:t>стандартного жилья</w:t>
            </w:r>
          </w:p>
        </w:tc>
        <w:tc>
          <w:tcPr>
            <w:tcW w:w="2693" w:type="dxa"/>
            <w:vMerge w:val="restart"/>
            <w:tcBorders>
              <w:top w:val="single" w:sz="4" w:space="0" w:color="auto"/>
              <w:bottom w:val="nil"/>
            </w:tcBorders>
          </w:tcPr>
          <w:p w:rsidR="00F76BEA" w:rsidRPr="007300EB" w:rsidRDefault="00F76BEA" w:rsidP="00F76BEA">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Земельный участок, предназначенный для комплексного освоения территории в целях строительства </w:t>
            </w:r>
            <w:r w:rsidRPr="007300EB">
              <w:rPr>
                <w:rFonts w:ascii="Times New Roman" w:hAnsi="Times New Roman" w:cs="Times New Roman"/>
                <w:u w:val="single"/>
              </w:rPr>
              <w:t>стандартного жилья</w:t>
            </w:r>
          </w:p>
        </w:tc>
        <w:tc>
          <w:tcPr>
            <w:tcW w:w="2693" w:type="dxa"/>
            <w:vMerge w:val="restart"/>
            <w:tcBorders>
              <w:top w:val="single" w:sz="4" w:space="0" w:color="auto"/>
            </w:tcBorders>
          </w:tcPr>
          <w:p w:rsidR="00F76BEA" w:rsidRPr="007300EB" w:rsidRDefault="00F76BEA" w:rsidP="00F76BEA">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Договор о комплексном освоении территории в целях строительства </w:t>
            </w:r>
            <w:r w:rsidRPr="007300EB">
              <w:rPr>
                <w:rFonts w:ascii="Times New Roman" w:hAnsi="Times New Roman" w:cs="Times New Roman"/>
                <w:u w:val="single"/>
              </w:rPr>
              <w:t>стандартного жилья</w:t>
            </w:r>
          </w:p>
        </w:tc>
        <w:tc>
          <w:tcPr>
            <w:tcW w:w="2552" w:type="dxa"/>
            <w:tcBorders>
              <w:top w:val="single" w:sz="4" w:space="0" w:color="auto"/>
              <w:bottom w:val="single" w:sz="4" w:space="0" w:color="auto"/>
            </w:tcBorders>
          </w:tcPr>
          <w:p w:rsidR="00F76BEA" w:rsidRPr="007300EB" w:rsidRDefault="00F76BEA" w:rsidP="00F76BEA">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37.</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51" w:history="1">
              <w:r w:rsidR="00D4759D" w:rsidRPr="007300EB">
                <w:rPr>
                  <w:rFonts w:ascii="Times New Roman" w:hAnsi="Times New Roman" w:cs="Times New Roman"/>
                </w:rPr>
                <w:t>Подпункты 13.2</w:t>
              </w:r>
            </w:hyperlink>
            <w:r w:rsidR="00D4759D" w:rsidRPr="007300EB">
              <w:rPr>
                <w:rFonts w:ascii="Times New Roman" w:hAnsi="Times New Roman" w:cs="Times New Roman"/>
              </w:rPr>
              <w:t xml:space="preserve"> и </w:t>
            </w:r>
            <w:hyperlink r:id="rId52" w:history="1">
              <w:r w:rsidR="00D4759D" w:rsidRPr="007300EB">
                <w:rPr>
                  <w:rFonts w:ascii="Times New Roman" w:hAnsi="Times New Roman" w:cs="Times New Roman"/>
                </w:rPr>
                <w:t>13.3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 комплексном развитии территории</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38.</w:t>
            </w:r>
          </w:p>
        </w:tc>
        <w:tc>
          <w:tcPr>
            <w:tcW w:w="1559" w:type="dxa"/>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53" w:history="1">
              <w:r w:rsidR="00D4759D" w:rsidRPr="007300EB">
                <w:rPr>
                  <w:rFonts w:ascii="Times New Roman" w:hAnsi="Times New Roman" w:cs="Times New Roman"/>
                </w:rPr>
                <w:t>Подпункт 15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Гражданин, подавший заявление о предварительном согласовании предоставления земельного </w:t>
            </w:r>
            <w:r w:rsidRPr="007300EB">
              <w:rPr>
                <w:rFonts w:ascii="Times New Roman" w:hAnsi="Times New Roman" w:cs="Times New Roman"/>
              </w:rPr>
              <w:lastRenderedPageBreak/>
              <w:t>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Земельный участок, предназначенный для индивидуального жилищного строительства, ведения личного подсобного </w:t>
            </w:r>
            <w:r w:rsidRPr="007300EB">
              <w:rPr>
                <w:rFonts w:ascii="Times New Roman" w:hAnsi="Times New Roman" w:cs="Times New Roman"/>
              </w:rPr>
              <w:lastRenderedPageBreak/>
              <w:t xml:space="preserve">хозяйства в границах населенного пункта, садоводства,  </w:t>
            </w:r>
          </w:p>
        </w:tc>
        <w:tc>
          <w:tcPr>
            <w:tcW w:w="2693"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39.</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54" w:history="1">
              <w:r w:rsidR="00D4759D" w:rsidRPr="007300EB">
                <w:rPr>
                  <w:rFonts w:ascii="Times New Roman" w:hAnsi="Times New Roman" w:cs="Times New Roman"/>
                </w:rPr>
                <w:t>Подпункт 16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40.</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55" w:history="1">
              <w:r w:rsidR="00D4759D" w:rsidRPr="007300EB">
                <w:rPr>
                  <w:rFonts w:ascii="Times New Roman" w:hAnsi="Times New Roman" w:cs="Times New Roman"/>
                </w:rPr>
                <w:t>Подпункт 17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Религиозная организация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41.</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56" w:history="1">
              <w:r w:rsidR="00D4759D" w:rsidRPr="007300EB">
                <w:rPr>
                  <w:rFonts w:ascii="Times New Roman" w:hAnsi="Times New Roman" w:cs="Times New Roman"/>
                </w:rPr>
                <w:t>Подпункт 17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Казачье общество</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42.</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57" w:history="1">
              <w:r w:rsidR="00D4759D" w:rsidRPr="007300EB">
                <w:rPr>
                  <w:rFonts w:ascii="Times New Roman" w:hAnsi="Times New Roman" w:cs="Times New Roman"/>
                </w:rPr>
                <w:t xml:space="preserve">Подпункт 18 </w:t>
              </w:r>
              <w:r w:rsidR="00D4759D" w:rsidRPr="007300EB">
                <w:rPr>
                  <w:rFonts w:ascii="Times New Roman" w:hAnsi="Times New Roman" w:cs="Times New Roman"/>
                </w:rPr>
                <w:lastRenderedPageBreak/>
                <w:t>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Лицо, которое имеет право </w:t>
            </w:r>
            <w:r w:rsidRPr="007300EB">
              <w:rPr>
                <w:rFonts w:ascii="Times New Roman" w:hAnsi="Times New Roman" w:cs="Times New Roman"/>
              </w:rPr>
              <w:lastRenderedPageBreak/>
              <w:t>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Земельный участок, </w:t>
            </w:r>
            <w:r w:rsidRPr="007300EB">
              <w:rPr>
                <w:rFonts w:ascii="Times New Roman" w:hAnsi="Times New Roman" w:cs="Times New Roman"/>
              </w:rPr>
              <w:lastRenderedPageBreak/>
              <w:t>ограни</w:t>
            </w:r>
            <w:bookmarkStart w:id="0" w:name="_GoBack"/>
            <w:bookmarkEnd w:id="0"/>
            <w:r w:rsidRPr="007300EB">
              <w:rPr>
                <w:rFonts w:ascii="Times New Roman" w:hAnsi="Times New Roman" w:cs="Times New Roman"/>
              </w:rPr>
              <w:t>ченный в обороте</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Документ, подтверждающий </w:t>
            </w:r>
            <w:r w:rsidRPr="007300EB">
              <w:rPr>
                <w:rFonts w:ascii="Times New Roman" w:hAnsi="Times New Roman" w:cs="Times New Roman"/>
              </w:rPr>
              <w:lastRenderedPageBreak/>
              <w:t>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Выписка из ЕГРЮЛ о </w:t>
            </w:r>
            <w:r w:rsidRPr="007300EB">
              <w:rPr>
                <w:rFonts w:ascii="Times New Roman" w:hAnsi="Times New Roman" w:cs="Times New Roman"/>
              </w:rPr>
              <w:lastRenderedPageBreak/>
              <w:t>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Выписка из ЕГРЮЛ о юридическом лице, являющемся заявителем</w:t>
            </w:r>
          </w:p>
        </w:tc>
      </w:tr>
      <w:tr w:rsidR="00D4759D" w:rsidRPr="007300EB" w:rsidTr="007300EB">
        <w:trPr>
          <w:trHeight w:val="20"/>
        </w:trPr>
        <w:tc>
          <w:tcPr>
            <w:tcW w:w="709"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43.</w:t>
            </w:r>
          </w:p>
        </w:tc>
        <w:tc>
          <w:tcPr>
            <w:tcW w:w="1559" w:type="dxa"/>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58" w:history="1">
              <w:r w:rsidR="00D4759D" w:rsidRPr="007300EB">
                <w:rPr>
                  <w:rFonts w:ascii="Times New Roman" w:hAnsi="Times New Roman" w:cs="Times New Roman"/>
                </w:rPr>
                <w:t>Подпункт 19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44.</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59" w:history="1">
              <w:r w:rsidR="00D4759D" w:rsidRPr="007300EB">
                <w:rPr>
                  <w:rFonts w:ascii="Times New Roman" w:hAnsi="Times New Roman" w:cs="Times New Roman"/>
                </w:rPr>
                <w:t>Подпункт 20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roofErr w:type="spellStart"/>
            <w:r w:rsidRPr="007300EB">
              <w:rPr>
                <w:rFonts w:ascii="Times New Roman" w:hAnsi="Times New Roman" w:cs="Times New Roman"/>
              </w:rPr>
              <w:t>Недропользователь</w:t>
            </w:r>
            <w:proofErr w:type="spellEnd"/>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1245"/>
        </w:trPr>
        <w:tc>
          <w:tcPr>
            <w:tcW w:w="709"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45</w:t>
            </w:r>
          </w:p>
        </w:tc>
        <w:tc>
          <w:tcPr>
            <w:tcW w:w="1559"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Подпункт 21 пункта 2 статьи 39</w:t>
            </w:r>
            <w:r w:rsidRPr="007300EB">
              <w:rPr>
                <w:rFonts w:ascii="Times New Roman" w:hAnsi="Times New Roman" w:cs="Times New Roman"/>
                <w:vertAlign w:val="superscript"/>
              </w:rPr>
              <w:t xml:space="preserve">6 </w:t>
            </w:r>
            <w:r w:rsidRPr="007300EB">
              <w:rPr>
                <w:rFonts w:ascii="Times New Roman" w:hAnsi="Times New Roman" w:cs="Times New Roman"/>
              </w:rPr>
              <w:t>Земельного кодекса</w:t>
            </w:r>
          </w:p>
        </w:tc>
        <w:tc>
          <w:tcPr>
            <w:tcW w:w="1701"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Резидент особой экономической зоны</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Свидетельство, удостоверяющее регистрацию лица в качестве резидента особой экономической зоны</w:t>
            </w: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p w:rsidR="00D4759D" w:rsidRPr="007300EB" w:rsidRDefault="00D4759D" w:rsidP="00D4759D">
            <w:pPr>
              <w:pStyle w:val="ConsPlusNormal"/>
              <w:widowControl/>
              <w:spacing w:line="233" w:lineRule="auto"/>
              <w:jc w:val="center"/>
              <w:rPr>
                <w:rFonts w:ascii="Times New Roman" w:hAnsi="Times New Roman" w:cs="Times New Roman"/>
              </w:rPr>
            </w:pPr>
          </w:p>
        </w:tc>
      </w:tr>
      <w:tr w:rsidR="00D4759D" w:rsidRPr="007300EB" w:rsidTr="007300EB">
        <w:trPr>
          <w:trHeight w:val="420"/>
        </w:trPr>
        <w:tc>
          <w:tcPr>
            <w:tcW w:w="70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55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701"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p w:rsidR="00D4759D" w:rsidRPr="007300EB" w:rsidRDefault="00D4759D" w:rsidP="00D4759D">
            <w:pPr>
              <w:pStyle w:val="ConsPlusNormal"/>
              <w:spacing w:line="233" w:lineRule="auto"/>
              <w:jc w:val="center"/>
              <w:rPr>
                <w:rFonts w:ascii="Times New Roman" w:hAnsi="Times New Roman" w:cs="Times New Roman"/>
              </w:rPr>
            </w:pPr>
          </w:p>
        </w:tc>
      </w:tr>
      <w:tr w:rsidR="00D4759D" w:rsidRPr="007300EB" w:rsidTr="007300EB">
        <w:trPr>
          <w:trHeight w:val="1305"/>
        </w:trPr>
        <w:tc>
          <w:tcPr>
            <w:tcW w:w="709"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46</w:t>
            </w:r>
          </w:p>
        </w:tc>
        <w:tc>
          <w:tcPr>
            <w:tcW w:w="1559"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Подпункт 21 пункта 2 статьи 396 Земельного кодекса</w:t>
            </w:r>
          </w:p>
        </w:tc>
        <w:tc>
          <w:tcPr>
            <w:tcW w:w="1701"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Соглашение об управлении особой экономической зоной</w:t>
            </w:r>
          </w:p>
        </w:tc>
        <w:tc>
          <w:tcPr>
            <w:tcW w:w="2552" w:type="dxa"/>
            <w:tcBorders>
              <w:top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widowControl/>
              <w:spacing w:line="233" w:lineRule="auto"/>
              <w:jc w:val="center"/>
              <w:rPr>
                <w:rFonts w:ascii="Times New Roman" w:hAnsi="Times New Roman" w:cs="Times New Roman"/>
              </w:rPr>
            </w:pPr>
          </w:p>
        </w:tc>
      </w:tr>
      <w:tr w:rsidR="00D4759D" w:rsidRPr="007300EB" w:rsidTr="007300EB">
        <w:trPr>
          <w:trHeight w:val="3541"/>
        </w:trPr>
        <w:tc>
          <w:tcPr>
            <w:tcW w:w="70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55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701"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47.</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60" w:history="1">
              <w:r w:rsidR="00D4759D" w:rsidRPr="007300EB">
                <w:rPr>
                  <w:rFonts w:ascii="Times New Roman" w:hAnsi="Times New Roman" w:cs="Times New Roman"/>
                </w:rPr>
                <w:t>Подпункт 23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w:t>
            </w:r>
            <w:r w:rsidR="00D4759D" w:rsidRPr="007300EB">
              <w:rPr>
                <w:rFonts w:ascii="Times New Roman" w:hAnsi="Times New Roman" w:cs="Times New Roman"/>
              </w:rPr>
              <w:lastRenderedPageBreak/>
              <w:t>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Лицо, с которым заключено концессионное соглашение</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Земельный участок, необходимый для осуществления деятельности, </w:t>
            </w:r>
            <w:r w:rsidRPr="007300EB">
              <w:rPr>
                <w:rFonts w:ascii="Times New Roman" w:hAnsi="Times New Roman" w:cs="Times New Roman"/>
              </w:rPr>
              <w:lastRenderedPageBreak/>
              <w:t>предусмотренной концессионным соглашением</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Концессионное соглашение</w:t>
            </w: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ЕГРН об объекте недвижимости (об испрашиваемом земельном </w:t>
            </w:r>
            <w:r w:rsidRPr="007300EB">
              <w:rPr>
                <w:rFonts w:ascii="Times New Roman" w:hAnsi="Times New Roman" w:cs="Times New Roman"/>
              </w:rPr>
              <w:lastRenderedPageBreak/>
              <w:t>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48.</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61" w:history="1">
              <w:r w:rsidR="00D4759D" w:rsidRPr="007300EB">
                <w:rPr>
                  <w:rFonts w:ascii="Times New Roman" w:hAnsi="Times New Roman" w:cs="Times New Roman"/>
                </w:rPr>
                <w:t>Подпункт 23</w:t>
              </w:r>
              <w:r w:rsidR="00D4759D" w:rsidRPr="007300EB">
                <w:rPr>
                  <w:rFonts w:ascii="Times New Roman" w:hAnsi="Times New Roman" w:cs="Times New Roman"/>
                  <w:vertAlign w:val="superscript"/>
                </w:rPr>
                <w:t>1</w:t>
              </w:r>
              <w:r w:rsidR="00D4759D" w:rsidRPr="007300EB">
                <w:rPr>
                  <w:rFonts w:ascii="Times New Roman" w:hAnsi="Times New Roman" w:cs="Times New Roman"/>
                </w:rPr>
                <w:t xml:space="preserve">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Лицо, заключившее договор об освоении территории в целях строительства и эксплуатации наемного дома </w:t>
            </w:r>
            <w:proofErr w:type="spellStart"/>
            <w:r w:rsidRPr="007300EB">
              <w:rPr>
                <w:rFonts w:ascii="Times New Roman" w:hAnsi="Times New Roman" w:cs="Times New Roman"/>
              </w:rPr>
              <w:t>коммерческогоиспользования</w:t>
            </w:r>
            <w:proofErr w:type="spellEnd"/>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49.</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62" w:history="1">
              <w:r w:rsidR="00D4759D" w:rsidRPr="007300EB">
                <w:rPr>
                  <w:rFonts w:ascii="Times New Roman" w:hAnsi="Times New Roman" w:cs="Times New Roman"/>
                </w:rPr>
                <w:t>Подпункт 23</w:t>
              </w:r>
              <w:r w:rsidR="00D4759D" w:rsidRPr="007300EB">
                <w:rPr>
                  <w:rFonts w:ascii="Times New Roman" w:hAnsi="Times New Roman" w:cs="Times New Roman"/>
                  <w:vertAlign w:val="superscript"/>
                </w:rPr>
                <w:t>1</w:t>
              </w:r>
              <w:r w:rsidR="00D4759D" w:rsidRPr="007300EB">
                <w:rPr>
                  <w:rFonts w:ascii="Times New Roman" w:hAnsi="Times New Roman" w:cs="Times New Roman"/>
                </w:rPr>
                <w:t xml:space="preserve">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проект планировки и утвержденный проект межевания территории</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50.</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63" w:history="1">
              <w:r w:rsidR="00D4759D" w:rsidRPr="007300EB">
                <w:rPr>
                  <w:rFonts w:ascii="Times New Roman" w:hAnsi="Times New Roman" w:cs="Times New Roman"/>
                </w:rPr>
                <w:t>Подпункт 23</w:t>
              </w:r>
              <w:r w:rsidR="00D4759D" w:rsidRPr="007300EB">
                <w:rPr>
                  <w:rFonts w:ascii="Times New Roman" w:hAnsi="Times New Roman" w:cs="Times New Roman"/>
                  <w:vertAlign w:val="superscript"/>
                </w:rPr>
                <w:t>2</w:t>
              </w:r>
              <w:r w:rsidR="00D4759D" w:rsidRPr="007300EB">
                <w:rPr>
                  <w:rFonts w:ascii="Times New Roman" w:hAnsi="Times New Roman" w:cs="Times New Roman"/>
                </w:rPr>
                <w:t xml:space="preserve">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Специальный инвестиционный контракт</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ЕГРЮЛ о </w:t>
            </w:r>
            <w:r w:rsidRPr="007300EB">
              <w:rPr>
                <w:rFonts w:ascii="Times New Roman" w:hAnsi="Times New Roman" w:cs="Times New Roman"/>
              </w:rPr>
              <w:lastRenderedPageBreak/>
              <w:t>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51.</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64" w:history="1">
              <w:r w:rsidR="00D4759D" w:rsidRPr="007300EB">
                <w:rPr>
                  <w:rFonts w:ascii="Times New Roman" w:hAnsi="Times New Roman" w:cs="Times New Roman"/>
                </w:rPr>
                <w:t>Подпункт 24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Лицо, с которым заключено </w:t>
            </w:r>
            <w:proofErr w:type="spellStart"/>
            <w:r w:rsidRPr="007300EB">
              <w:rPr>
                <w:rFonts w:ascii="Times New Roman" w:hAnsi="Times New Roman" w:cs="Times New Roman"/>
              </w:rPr>
              <w:t>охотхозяйственное</w:t>
            </w:r>
            <w:proofErr w:type="spellEnd"/>
            <w:r w:rsidRPr="007300EB">
              <w:rPr>
                <w:rFonts w:ascii="Times New Roman" w:hAnsi="Times New Roman" w:cs="Times New Roman"/>
              </w:rPr>
              <w:t xml:space="preserve"> соглашение</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roofErr w:type="spellStart"/>
            <w:r w:rsidRPr="007300EB">
              <w:rPr>
                <w:rFonts w:ascii="Times New Roman" w:hAnsi="Times New Roman" w:cs="Times New Roman"/>
              </w:rPr>
              <w:t>Охотхозяйственное</w:t>
            </w:r>
            <w:proofErr w:type="spellEnd"/>
            <w:r w:rsidRPr="007300EB">
              <w:rPr>
                <w:rFonts w:ascii="Times New Roman" w:hAnsi="Times New Roman" w:cs="Times New Roman"/>
              </w:rPr>
              <w:t xml:space="preserve"> соглашение</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ЕГРИП об индивидуальном предпринимателе,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52.</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65" w:history="1">
              <w:r w:rsidR="00D4759D" w:rsidRPr="007300EB">
                <w:rPr>
                  <w:rFonts w:ascii="Times New Roman" w:hAnsi="Times New Roman" w:cs="Times New Roman"/>
                </w:rPr>
                <w:t>Подпункт 25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ЕГРИП об индивидуальном предпринимателе,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53.</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66" w:history="1">
              <w:r w:rsidR="00D4759D" w:rsidRPr="007300EB">
                <w:rPr>
                  <w:rFonts w:ascii="Times New Roman" w:hAnsi="Times New Roman" w:cs="Times New Roman"/>
                </w:rPr>
                <w:t>Подпункт 26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Государственная компания «Российские </w:t>
            </w:r>
            <w:proofErr w:type="spellStart"/>
            <w:r w:rsidRPr="007300EB">
              <w:rPr>
                <w:rFonts w:ascii="Times New Roman" w:hAnsi="Times New Roman" w:cs="Times New Roman"/>
              </w:rPr>
              <w:t>автомобильныедороги</w:t>
            </w:r>
            <w:proofErr w:type="spellEnd"/>
            <w:r w:rsidRPr="007300EB">
              <w:rPr>
                <w:rFonts w:ascii="Times New Roman" w:hAnsi="Times New Roman" w:cs="Times New Roman"/>
              </w:rPr>
              <w:t>»</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54.</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67" w:history="1">
              <w:r w:rsidR="00D4759D" w:rsidRPr="007300EB">
                <w:rPr>
                  <w:rFonts w:ascii="Times New Roman" w:hAnsi="Times New Roman" w:cs="Times New Roman"/>
                </w:rPr>
                <w:t>Подпункт 27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Открытое акционерное общество «Российские железные дороги»</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8являющемся заявителем</w:t>
            </w:r>
          </w:p>
        </w:tc>
      </w:tr>
      <w:tr w:rsidR="00D4759D" w:rsidRPr="007300EB" w:rsidTr="007300EB">
        <w:trPr>
          <w:trHeight w:val="1260"/>
        </w:trPr>
        <w:tc>
          <w:tcPr>
            <w:tcW w:w="709"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55</w:t>
            </w:r>
          </w:p>
        </w:tc>
        <w:tc>
          <w:tcPr>
            <w:tcW w:w="1559"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Подпункт 28 пункта 2 статьи 39</w:t>
            </w:r>
            <w:r w:rsidRPr="007300EB">
              <w:rPr>
                <w:rFonts w:ascii="Times New Roman" w:hAnsi="Times New Roman" w:cs="Times New Roman"/>
                <w:vertAlign w:val="superscript"/>
              </w:rPr>
              <w:t>6</w:t>
            </w:r>
            <w:r w:rsidRPr="007300EB">
              <w:rPr>
                <w:rFonts w:ascii="Times New Roman" w:hAnsi="Times New Roman" w:cs="Times New Roman"/>
              </w:rPr>
              <w:t xml:space="preserve"> Земельного кодекса</w:t>
            </w:r>
          </w:p>
        </w:tc>
        <w:tc>
          <w:tcPr>
            <w:tcW w:w="1701"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в границах зоны территориального развития</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Инвестиционная декларация, в составе которой представлен инвестиционный проект</w:t>
            </w:r>
          </w:p>
        </w:tc>
        <w:tc>
          <w:tcPr>
            <w:tcW w:w="2552" w:type="dxa"/>
            <w:tcBorders>
              <w:top w:val="single" w:sz="4" w:space="0" w:color="auto"/>
              <w:bottom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p w:rsidR="00D4759D" w:rsidRPr="007300EB" w:rsidRDefault="00D4759D" w:rsidP="00D4759D">
            <w:pPr>
              <w:pStyle w:val="ConsPlusNormal"/>
              <w:widowControl/>
              <w:spacing w:line="233" w:lineRule="auto"/>
              <w:jc w:val="center"/>
              <w:rPr>
                <w:rFonts w:ascii="Times New Roman" w:hAnsi="Times New Roman" w:cs="Times New Roman"/>
              </w:rPr>
            </w:pPr>
          </w:p>
        </w:tc>
      </w:tr>
      <w:tr w:rsidR="00D4759D" w:rsidRPr="007300EB" w:rsidTr="007300EB">
        <w:trPr>
          <w:trHeight w:val="1140"/>
        </w:trPr>
        <w:tc>
          <w:tcPr>
            <w:tcW w:w="70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55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701"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1442"/>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56.</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68" w:history="1">
              <w:r w:rsidR="00D4759D" w:rsidRPr="007300EB">
                <w:rPr>
                  <w:rFonts w:ascii="Times New Roman" w:hAnsi="Times New Roman" w:cs="Times New Roman"/>
                </w:rPr>
                <w:t>Подпункт 29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2552" w:type="dxa"/>
            <w:tcBorders>
              <w:top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1442"/>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57.</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69" w:history="1">
              <w:r w:rsidR="00D4759D" w:rsidRPr="007300EB">
                <w:rPr>
                  <w:rFonts w:ascii="Times New Roman" w:hAnsi="Times New Roman" w:cs="Times New Roman"/>
                </w:rPr>
                <w:t>Подпункт 30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552" w:type="dxa"/>
            <w:tcBorders>
              <w:top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58.</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70" w:history="1">
              <w:r w:rsidR="00D4759D" w:rsidRPr="007300EB">
                <w:rPr>
                  <w:rFonts w:ascii="Times New Roman" w:hAnsi="Times New Roman" w:cs="Times New Roman"/>
                </w:rPr>
                <w:t>Подпункт 31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ЕГРИП об индивидуальном предпринимателе,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59.</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71" w:history="1">
              <w:r w:rsidR="00D4759D" w:rsidRPr="007300EB">
                <w:rPr>
                  <w:rFonts w:ascii="Times New Roman" w:hAnsi="Times New Roman" w:cs="Times New Roman"/>
                </w:rPr>
                <w:t>Подпункт 32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аренду</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используемый на основании договора аренды</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60</w:t>
            </w:r>
          </w:p>
        </w:tc>
        <w:tc>
          <w:tcPr>
            <w:tcW w:w="1559"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Подпункт 1 пункта 2 статьи 39</w:t>
            </w:r>
            <w:r w:rsidRPr="007300EB">
              <w:rPr>
                <w:rFonts w:ascii="Times New Roman" w:hAnsi="Times New Roman" w:cs="Times New Roman"/>
                <w:vertAlign w:val="superscript"/>
              </w:rPr>
              <w:t>9</w:t>
            </w:r>
            <w:r w:rsidRPr="007300EB">
              <w:rPr>
                <w:rFonts w:ascii="Times New Roman" w:hAnsi="Times New Roman" w:cs="Times New Roman"/>
              </w:rPr>
              <w:t xml:space="preserve"> Земельного </w:t>
            </w:r>
            <w:r w:rsidRPr="007300EB">
              <w:rPr>
                <w:rFonts w:ascii="Times New Roman" w:hAnsi="Times New Roman" w:cs="Times New Roman"/>
              </w:rPr>
              <w:lastRenderedPageBreak/>
              <w:t>кодекса</w:t>
            </w:r>
          </w:p>
        </w:tc>
        <w:tc>
          <w:tcPr>
            <w:tcW w:w="1701"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В постоянное (бессрочное) пользование</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Орган государственной власти</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Земельный участок, необходимый для осуществления органами </w:t>
            </w:r>
            <w:r w:rsidRPr="007300EB">
              <w:rPr>
                <w:rFonts w:ascii="Times New Roman" w:hAnsi="Times New Roman" w:cs="Times New Roman"/>
              </w:rPr>
              <w:lastRenderedPageBreak/>
              <w:t>государственной власти своих полномочий</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Документы, предусмотренные настоящим Перечнем, подтверждающие </w:t>
            </w:r>
            <w:r w:rsidRPr="007300EB">
              <w:rPr>
                <w:rFonts w:ascii="Times New Roman" w:hAnsi="Times New Roman" w:cs="Times New Roman"/>
              </w:rPr>
              <w:lastRenderedPageBreak/>
              <w:t>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Выписка из ЕГРН об объекте недвижимости (об испрашиваемом земельном </w:t>
            </w:r>
            <w:r w:rsidRPr="007300EB">
              <w:rPr>
                <w:rFonts w:ascii="Times New Roman" w:hAnsi="Times New Roman" w:cs="Times New Roman"/>
              </w:rPr>
              <w:lastRenderedPageBreak/>
              <w:t>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61.</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72" w:history="1">
              <w:r w:rsidR="00D4759D" w:rsidRPr="007300EB">
                <w:rPr>
                  <w:rFonts w:ascii="Times New Roman" w:hAnsi="Times New Roman" w:cs="Times New Roman"/>
                </w:rPr>
                <w:t>Подпункт 2 пункта 2 статьи 39</w:t>
              </w:r>
              <w:r w:rsidR="00D4759D" w:rsidRPr="007300EB">
                <w:rPr>
                  <w:rFonts w:ascii="Times New Roman" w:hAnsi="Times New Roman" w:cs="Times New Roman"/>
                  <w:vertAlign w:val="superscript"/>
                </w:rPr>
                <w:t>9</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постоянное (бессрочное)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62.</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73" w:history="1">
              <w:r w:rsidR="00D4759D" w:rsidRPr="007300EB">
                <w:rPr>
                  <w:rFonts w:ascii="Times New Roman" w:hAnsi="Times New Roman" w:cs="Times New Roman"/>
                </w:rPr>
                <w:t>Подпункт 3 пункта 2 статьи 39</w:t>
              </w:r>
              <w:r w:rsidR="00D4759D" w:rsidRPr="007300EB">
                <w:rPr>
                  <w:rFonts w:ascii="Times New Roman" w:hAnsi="Times New Roman" w:cs="Times New Roman"/>
                  <w:vertAlign w:val="superscript"/>
                </w:rPr>
                <w:t>9</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постоянное (бессрочное)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Казенное предприятие</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63.</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74" w:history="1">
              <w:r w:rsidR="00D4759D" w:rsidRPr="007300EB">
                <w:rPr>
                  <w:rFonts w:ascii="Times New Roman" w:hAnsi="Times New Roman" w:cs="Times New Roman"/>
                </w:rPr>
                <w:t>Подпункт 4 пункта 2 статьи 39</w:t>
              </w:r>
              <w:r w:rsidR="00D4759D" w:rsidRPr="007300EB">
                <w:rPr>
                  <w:rFonts w:ascii="Times New Roman" w:hAnsi="Times New Roman" w:cs="Times New Roman"/>
                  <w:vertAlign w:val="superscript"/>
                </w:rPr>
                <w:t>9</w:t>
              </w:r>
            </w:hyperlink>
            <w:r w:rsidR="00D4759D" w:rsidRPr="007300EB">
              <w:rPr>
                <w:rFonts w:ascii="Times New Roman" w:hAnsi="Times New Roman" w:cs="Times New Roman"/>
              </w:rPr>
              <w:t>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постоянное (бессрочное)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64.</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75" w:history="1">
              <w:r w:rsidR="00D4759D" w:rsidRPr="007300EB">
                <w:rPr>
                  <w:rFonts w:ascii="Times New Roman" w:hAnsi="Times New Roman" w:cs="Times New Roman"/>
                </w:rPr>
                <w:t>Подпункт 1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Выписка из ЕГРЮЛ о юридическом лице, </w:t>
            </w:r>
            <w:r w:rsidRPr="007300EB">
              <w:rPr>
                <w:rFonts w:ascii="Times New Roman" w:hAnsi="Times New Roman" w:cs="Times New Roman"/>
              </w:rPr>
              <w:lastRenderedPageBreak/>
              <w:t>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65.</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76" w:history="1">
              <w:r w:rsidR="00D4759D" w:rsidRPr="007300EB">
                <w:rPr>
                  <w:rFonts w:ascii="Times New Roman" w:hAnsi="Times New Roman" w:cs="Times New Roman"/>
                </w:rPr>
                <w:t>Подпункт 1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Казенное предприятие</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1290"/>
        </w:trPr>
        <w:tc>
          <w:tcPr>
            <w:tcW w:w="709"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66</w:t>
            </w:r>
          </w:p>
        </w:tc>
        <w:tc>
          <w:tcPr>
            <w:tcW w:w="1559" w:type="dxa"/>
            <w:vMerge w:val="restart"/>
            <w:tcBorders>
              <w:top w:val="single" w:sz="4" w:space="0" w:color="auto"/>
            </w:tcBorders>
          </w:tcPr>
          <w:p w:rsidR="00D4759D" w:rsidRPr="007300EB" w:rsidRDefault="007F6831" w:rsidP="00D4759D">
            <w:pPr>
              <w:rPr>
                <w:rFonts w:ascii="Times New Roman" w:hAnsi="Times New Roman" w:cs="Times New Roman"/>
                <w:sz w:val="20"/>
                <w:szCs w:val="20"/>
              </w:rPr>
            </w:pPr>
            <w:hyperlink r:id="rId77" w:history="1">
              <w:r w:rsidR="00D4759D" w:rsidRPr="007300EB">
                <w:rPr>
                  <w:rFonts w:ascii="Times New Roman" w:hAnsi="Times New Roman" w:cs="Times New Roman"/>
                  <w:sz w:val="20"/>
                  <w:szCs w:val="20"/>
                </w:rPr>
                <w:t>Подпункт 1 пункта 2 статьи 39</w:t>
              </w:r>
              <w:r w:rsidR="00D4759D" w:rsidRPr="007300EB">
                <w:rPr>
                  <w:rFonts w:ascii="Times New Roman" w:hAnsi="Times New Roman" w:cs="Times New Roman"/>
                  <w:sz w:val="20"/>
                  <w:szCs w:val="20"/>
                  <w:vertAlign w:val="superscript"/>
                </w:rPr>
                <w:t>10</w:t>
              </w:r>
            </w:hyperlink>
            <w:r w:rsidR="00D4759D" w:rsidRPr="007300EB">
              <w:rPr>
                <w:rFonts w:ascii="Times New Roman" w:hAnsi="Times New Roman" w:cs="Times New Roman"/>
                <w:sz w:val="20"/>
                <w:szCs w:val="20"/>
              </w:rPr>
              <w:t xml:space="preserve"> Земельного кодекса</w:t>
            </w:r>
          </w:p>
        </w:tc>
        <w:tc>
          <w:tcPr>
            <w:tcW w:w="1701" w:type="dxa"/>
            <w:vMerge w:val="restart"/>
            <w:tcBorders>
              <w:top w:val="single" w:sz="4" w:space="0" w:color="auto"/>
            </w:tcBorders>
          </w:tcPr>
          <w:p w:rsidR="00D4759D" w:rsidRPr="007300EB" w:rsidRDefault="00D4759D" w:rsidP="00D4759D">
            <w:pPr>
              <w:jc w:val="center"/>
              <w:rPr>
                <w:rFonts w:ascii="Times New Roman" w:hAnsi="Times New Roman" w:cs="Times New Roman"/>
                <w:sz w:val="20"/>
                <w:szCs w:val="20"/>
              </w:rPr>
            </w:pPr>
            <w:r w:rsidRPr="007300EB">
              <w:rPr>
                <w:rFonts w:ascii="Times New Roman" w:hAnsi="Times New Roman" w:cs="Times New Roman"/>
                <w:sz w:val="20"/>
                <w:szCs w:val="20"/>
              </w:rPr>
              <w:t>В безвозмездное пользование</w:t>
            </w:r>
          </w:p>
        </w:tc>
        <w:tc>
          <w:tcPr>
            <w:tcW w:w="2552"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Орган государственной власти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p w:rsidR="00D4759D" w:rsidRPr="007300EB" w:rsidRDefault="00D4759D" w:rsidP="00D4759D">
            <w:pPr>
              <w:pStyle w:val="ConsPlusNormal"/>
              <w:widowControl/>
              <w:spacing w:line="233" w:lineRule="auto"/>
              <w:jc w:val="center"/>
              <w:rPr>
                <w:rFonts w:ascii="Times New Roman" w:hAnsi="Times New Roman" w:cs="Times New Roman"/>
              </w:rPr>
            </w:pPr>
          </w:p>
        </w:tc>
      </w:tr>
      <w:tr w:rsidR="00D4759D" w:rsidRPr="007300EB" w:rsidTr="007300EB">
        <w:trPr>
          <w:trHeight w:val="1350"/>
        </w:trPr>
        <w:tc>
          <w:tcPr>
            <w:tcW w:w="70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559" w:type="dxa"/>
            <w:vMerge/>
            <w:tcBorders>
              <w:bottom w:val="nil"/>
            </w:tcBorders>
          </w:tcPr>
          <w:p w:rsidR="00D4759D" w:rsidRPr="007300EB" w:rsidRDefault="00D4759D" w:rsidP="00D4759D">
            <w:pPr>
              <w:rPr>
                <w:rFonts w:ascii="Times New Roman" w:hAnsi="Times New Roman" w:cs="Times New Roman"/>
                <w:sz w:val="20"/>
                <w:szCs w:val="20"/>
              </w:rPr>
            </w:pPr>
          </w:p>
        </w:tc>
        <w:tc>
          <w:tcPr>
            <w:tcW w:w="1701" w:type="dxa"/>
            <w:vMerge/>
            <w:tcBorders>
              <w:bottom w:val="nil"/>
            </w:tcBorders>
          </w:tcPr>
          <w:p w:rsidR="00D4759D" w:rsidRPr="007300EB" w:rsidRDefault="00D4759D" w:rsidP="00D4759D">
            <w:pPr>
              <w:jc w:val="center"/>
              <w:rPr>
                <w:rFonts w:ascii="Times New Roman" w:hAnsi="Times New Roman" w:cs="Times New Roman"/>
                <w:sz w:val="20"/>
                <w:szCs w:val="20"/>
              </w:rPr>
            </w:pPr>
          </w:p>
        </w:tc>
        <w:tc>
          <w:tcPr>
            <w:tcW w:w="2552"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960"/>
        </w:trPr>
        <w:tc>
          <w:tcPr>
            <w:tcW w:w="709"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67</w:t>
            </w:r>
          </w:p>
        </w:tc>
        <w:tc>
          <w:tcPr>
            <w:tcW w:w="1559" w:type="dxa"/>
            <w:vMerge w:val="restart"/>
            <w:tcBorders>
              <w:top w:val="single" w:sz="4" w:space="0" w:color="auto"/>
            </w:tcBorders>
          </w:tcPr>
          <w:p w:rsidR="00D4759D" w:rsidRPr="007300EB" w:rsidRDefault="007F6831" w:rsidP="00D4759D">
            <w:pPr>
              <w:rPr>
                <w:rFonts w:ascii="Times New Roman" w:hAnsi="Times New Roman" w:cs="Times New Roman"/>
                <w:sz w:val="20"/>
                <w:szCs w:val="20"/>
              </w:rPr>
            </w:pPr>
            <w:hyperlink r:id="rId78" w:history="1">
              <w:r w:rsidR="00D4759D" w:rsidRPr="007300EB">
                <w:rPr>
                  <w:rFonts w:ascii="Times New Roman" w:hAnsi="Times New Roman" w:cs="Times New Roman"/>
                  <w:sz w:val="20"/>
                  <w:szCs w:val="20"/>
                </w:rPr>
                <w:t>Подпункт 1 пункта 2 статьи 39</w:t>
              </w:r>
              <w:r w:rsidR="00D4759D" w:rsidRPr="007300EB">
                <w:rPr>
                  <w:rFonts w:ascii="Times New Roman" w:hAnsi="Times New Roman" w:cs="Times New Roman"/>
                  <w:sz w:val="20"/>
                  <w:szCs w:val="20"/>
                  <w:vertAlign w:val="superscript"/>
                </w:rPr>
                <w:t>10</w:t>
              </w:r>
            </w:hyperlink>
            <w:r w:rsidR="00D4759D" w:rsidRPr="007300EB">
              <w:rPr>
                <w:rFonts w:ascii="Times New Roman" w:hAnsi="Times New Roman" w:cs="Times New Roman"/>
                <w:sz w:val="20"/>
                <w:szCs w:val="20"/>
              </w:rPr>
              <w:t xml:space="preserve"> Земельного кодекса</w:t>
            </w:r>
          </w:p>
        </w:tc>
        <w:tc>
          <w:tcPr>
            <w:tcW w:w="1701" w:type="dxa"/>
            <w:vMerge w:val="restart"/>
            <w:tcBorders>
              <w:top w:val="single" w:sz="4" w:space="0" w:color="auto"/>
            </w:tcBorders>
          </w:tcPr>
          <w:p w:rsidR="00D4759D" w:rsidRPr="007300EB" w:rsidRDefault="00D4759D" w:rsidP="00D4759D">
            <w:pPr>
              <w:jc w:val="center"/>
              <w:rPr>
                <w:rFonts w:ascii="Times New Roman" w:hAnsi="Times New Roman" w:cs="Times New Roman"/>
                <w:sz w:val="20"/>
                <w:szCs w:val="20"/>
              </w:rPr>
            </w:pPr>
            <w:r w:rsidRPr="007300EB">
              <w:rPr>
                <w:rFonts w:ascii="Times New Roman" w:hAnsi="Times New Roman" w:cs="Times New Roman"/>
                <w:sz w:val="20"/>
                <w:szCs w:val="20"/>
              </w:rPr>
              <w:t>В безвозмездное пользование</w:t>
            </w:r>
          </w:p>
        </w:tc>
        <w:tc>
          <w:tcPr>
            <w:tcW w:w="2552"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Орган местного самоуправления</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1676"/>
        </w:trPr>
        <w:tc>
          <w:tcPr>
            <w:tcW w:w="70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559" w:type="dxa"/>
            <w:vMerge/>
            <w:tcBorders>
              <w:bottom w:val="nil"/>
            </w:tcBorders>
          </w:tcPr>
          <w:p w:rsidR="00D4759D" w:rsidRPr="007300EB" w:rsidRDefault="00D4759D" w:rsidP="00D4759D">
            <w:pPr>
              <w:rPr>
                <w:rFonts w:ascii="Times New Roman" w:hAnsi="Times New Roman" w:cs="Times New Roman"/>
                <w:sz w:val="20"/>
                <w:szCs w:val="20"/>
              </w:rPr>
            </w:pPr>
          </w:p>
        </w:tc>
        <w:tc>
          <w:tcPr>
            <w:tcW w:w="1701" w:type="dxa"/>
            <w:vMerge/>
            <w:tcBorders>
              <w:bottom w:val="nil"/>
            </w:tcBorders>
          </w:tcPr>
          <w:p w:rsidR="00D4759D" w:rsidRPr="007300EB" w:rsidRDefault="00D4759D" w:rsidP="00D4759D">
            <w:pPr>
              <w:jc w:val="center"/>
              <w:rPr>
                <w:rFonts w:ascii="Times New Roman" w:hAnsi="Times New Roman" w:cs="Times New Roman"/>
                <w:sz w:val="20"/>
                <w:szCs w:val="20"/>
              </w:rPr>
            </w:pPr>
          </w:p>
        </w:tc>
        <w:tc>
          <w:tcPr>
            <w:tcW w:w="2552"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68.</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79" w:history="1">
              <w:r w:rsidR="00D4759D" w:rsidRPr="007300EB">
                <w:rPr>
                  <w:rFonts w:ascii="Times New Roman" w:hAnsi="Times New Roman" w:cs="Times New Roman"/>
                </w:rPr>
                <w:t xml:space="preserve">Подпункт 1 </w:t>
              </w:r>
              <w:r w:rsidR="00D4759D" w:rsidRPr="007300EB">
                <w:rPr>
                  <w:rFonts w:ascii="Times New Roman" w:hAnsi="Times New Roman" w:cs="Times New Roman"/>
                </w:rPr>
                <w:lastRenderedPageBreak/>
                <w:t>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 безвозмездное </w:t>
            </w:r>
            <w:r w:rsidRPr="007300EB">
              <w:rPr>
                <w:rFonts w:ascii="Times New Roman" w:hAnsi="Times New Roman" w:cs="Times New Roman"/>
              </w:rPr>
              <w:lastRenderedPageBreak/>
              <w:t>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Центр исторического </w:t>
            </w:r>
            <w:r w:rsidRPr="007300EB">
              <w:rPr>
                <w:rFonts w:ascii="Times New Roman" w:hAnsi="Times New Roman" w:cs="Times New Roman"/>
              </w:rPr>
              <w:lastRenderedPageBreak/>
              <w:t>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Земельный участок, </w:t>
            </w:r>
            <w:r w:rsidRPr="007300EB">
              <w:rPr>
                <w:rFonts w:ascii="Times New Roman" w:hAnsi="Times New Roman" w:cs="Times New Roman"/>
              </w:rPr>
              <w:lastRenderedPageBreak/>
              <w:t>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Документы, </w:t>
            </w:r>
            <w:r w:rsidRPr="007300EB">
              <w:rPr>
                <w:rFonts w:ascii="Times New Roman" w:hAnsi="Times New Roman" w:cs="Times New Roman"/>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Выписка из ЕГРН об </w:t>
            </w:r>
            <w:r w:rsidRPr="007300EB">
              <w:rPr>
                <w:rFonts w:ascii="Times New Roman" w:hAnsi="Times New Roman" w:cs="Times New Roman"/>
              </w:rPr>
              <w:lastRenderedPageBreak/>
              <w:t>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69.</w:t>
            </w:r>
          </w:p>
        </w:tc>
        <w:tc>
          <w:tcPr>
            <w:tcW w:w="1559" w:type="dxa"/>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80" w:history="1">
              <w:r w:rsidR="00D4759D" w:rsidRPr="007300EB">
                <w:rPr>
                  <w:rFonts w:ascii="Times New Roman" w:hAnsi="Times New Roman" w:cs="Times New Roman"/>
                </w:rPr>
                <w:t>Подпункт 2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предоставляемый в виде служебного надела</w:t>
            </w:r>
          </w:p>
        </w:tc>
        <w:tc>
          <w:tcPr>
            <w:tcW w:w="2693"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70.</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81" w:history="1">
              <w:r w:rsidR="00D4759D" w:rsidRPr="007300EB">
                <w:rPr>
                  <w:rFonts w:ascii="Times New Roman" w:hAnsi="Times New Roman" w:cs="Times New Roman"/>
                </w:rPr>
                <w:t>Подпункт 3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Религиозная организация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71.</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82" w:history="1">
              <w:r w:rsidR="00D4759D" w:rsidRPr="007300EB">
                <w:rPr>
                  <w:rFonts w:ascii="Times New Roman" w:hAnsi="Times New Roman" w:cs="Times New Roman"/>
                </w:rPr>
                <w:t>Подпункт 4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Земельный участок, на котором расположены здания, сооружения, предоставленные религиозной организации на праве безвозмездного </w:t>
            </w:r>
            <w:r w:rsidRPr="007300EB">
              <w:rPr>
                <w:rFonts w:ascii="Times New Roman" w:hAnsi="Times New Roman" w:cs="Times New Roman"/>
              </w:rPr>
              <w:lastRenderedPageBreak/>
              <w:t>пользования</w:t>
            </w:r>
          </w:p>
        </w:tc>
        <w:tc>
          <w:tcPr>
            <w:tcW w:w="2693"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Документы, удостоверяющие </w:t>
            </w:r>
            <w:r w:rsidRPr="007300EB">
              <w:rPr>
                <w:rFonts w:ascii="Times New Roman" w:hAnsi="Times New Roman" w:cs="Times New Roman"/>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Выписка из ЕГРН об </w:t>
            </w:r>
            <w:r w:rsidRPr="007300EB">
              <w:rPr>
                <w:rFonts w:ascii="Times New Roman" w:hAnsi="Times New Roman" w:cs="Times New Roman"/>
              </w:rPr>
              <w:lastRenderedPageBreak/>
              <w:t>объекте недвижимости (о здании и (или) сооружении, расположенном (расположенных) на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72.</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83" w:history="1">
              <w:r w:rsidR="00D4759D" w:rsidRPr="007300EB">
                <w:rPr>
                  <w:rFonts w:ascii="Times New Roman" w:hAnsi="Times New Roman" w:cs="Times New Roman"/>
                </w:rPr>
                <w:t>Подпункт 5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Лицо, с которым в соответствии с Федеральным </w:t>
            </w:r>
            <w:hyperlink r:id="rId84" w:history="1">
              <w:r w:rsidRPr="007300EB">
                <w:rPr>
                  <w:rFonts w:ascii="Times New Roman" w:hAnsi="Times New Roman" w:cs="Times New Roman"/>
                </w:rPr>
                <w:t>законом</w:t>
              </w:r>
            </w:hyperlink>
            <w:r w:rsidRPr="007300EB">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w:t>
            </w:r>
            <w:r w:rsidRPr="007300EB">
              <w:rPr>
                <w:rFonts w:ascii="Times New Roman" w:hAnsi="Times New Roman" w:cs="Times New Roman"/>
              </w:rPr>
              <w:lastRenderedPageBreak/>
              <w:t>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73.</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85" w:history="1">
              <w:r w:rsidR="00D4759D" w:rsidRPr="007300EB">
                <w:rPr>
                  <w:rFonts w:ascii="Times New Roman" w:hAnsi="Times New Roman" w:cs="Times New Roman"/>
                </w:rPr>
                <w:t>Подпункт 10 пункта 2 статьи 39</w:t>
              </w:r>
              <w:r w:rsidR="00D4759D" w:rsidRPr="007300EB">
                <w:rPr>
                  <w:rFonts w:ascii="Times New Roman" w:hAnsi="Times New Roman" w:cs="Times New Roman"/>
                  <w:vertAlign w:val="superscript"/>
                </w:rPr>
                <w:t>3</w:t>
              </w:r>
            </w:hyperlink>
            <w:r w:rsidR="00D4759D" w:rsidRPr="007300EB">
              <w:rPr>
                <w:rFonts w:ascii="Times New Roman" w:hAnsi="Times New Roman" w:cs="Times New Roman"/>
              </w:rPr>
              <w:t xml:space="preserve">, </w:t>
            </w:r>
            <w:hyperlink r:id="rId86" w:history="1">
              <w:r w:rsidR="00D4759D" w:rsidRPr="007300EB">
                <w:rPr>
                  <w:rFonts w:ascii="Times New Roman" w:hAnsi="Times New Roman" w:cs="Times New Roman"/>
                </w:rPr>
                <w:t>подпункт 15 пункта 2 статьи 39</w:t>
              </w:r>
              <w:r w:rsidR="00D4759D" w:rsidRPr="007300EB">
                <w:rPr>
                  <w:rFonts w:ascii="Times New Roman" w:hAnsi="Times New Roman" w:cs="Times New Roman"/>
                  <w:vertAlign w:val="superscript"/>
                </w:rPr>
                <w:t>6</w:t>
              </w:r>
            </w:hyperlink>
            <w:r w:rsidR="00D4759D" w:rsidRPr="007300EB">
              <w:rPr>
                <w:rFonts w:ascii="Times New Roman" w:hAnsi="Times New Roman" w:cs="Times New Roman"/>
              </w:rPr>
              <w:t xml:space="preserve">, </w:t>
            </w:r>
            <w:hyperlink r:id="rId87" w:history="1">
              <w:r w:rsidR="00D4759D" w:rsidRPr="007300EB">
                <w:rPr>
                  <w:rFonts w:ascii="Times New Roman" w:hAnsi="Times New Roman" w:cs="Times New Roman"/>
                </w:rPr>
                <w:t>подпункт 6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ЕГРИП об индивидуальном предпринимателе, являющемся заявителем</w:t>
            </w:r>
          </w:p>
        </w:tc>
      </w:tr>
      <w:tr w:rsidR="00D4759D" w:rsidRPr="007300EB" w:rsidTr="007300EB">
        <w:trPr>
          <w:trHeight w:val="20"/>
        </w:trPr>
        <w:tc>
          <w:tcPr>
            <w:tcW w:w="709"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74.</w:t>
            </w:r>
          </w:p>
        </w:tc>
        <w:tc>
          <w:tcPr>
            <w:tcW w:w="1559" w:type="dxa"/>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88" w:history="1">
              <w:r w:rsidR="00D4759D" w:rsidRPr="007300EB">
                <w:rPr>
                  <w:rFonts w:ascii="Times New Roman" w:hAnsi="Times New Roman" w:cs="Times New Roman"/>
                </w:rPr>
                <w:t>Подпункт 7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75.</w:t>
            </w:r>
          </w:p>
        </w:tc>
        <w:tc>
          <w:tcPr>
            <w:tcW w:w="1559" w:type="dxa"/>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89" w:history="1">
              <w:r w:rsidR="00D4759D" w:rsidRPr="007300EB">
                <w:rPr>
                  <w:rFonts w:ascii="Times New Roman" w:hAnsi="Times New Roman" w:cs="Times New Roman"/>
                </w:rPr>
                <w:t>Подпункт 8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Договор найма служебного жилого помещения</w:t>
            </w:r>
          </w:p>
        </w:tc>
        <w:tc>
          <w:tcPr>
            <w:tcW w:w="2552" w:type="dxa"/>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20"/>
        </w:trPr>
        <w:tc>
          <w:tcPr>
            <w:tcW w:w="709"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76.</w:t>
            </w:r>
          </w:p>
        </w:tc>
        <w:tc>
          <w:tcPr>
            <w:tcW w:w="1559" w:type="dxa"/>
            <w:tcBorders>
              <w:top w:val="single" w:sz="4" w:space="0" w:color="auto"/>
              <w:bottom w:val="nil"/>
            </w:tcBorders>
          </w:tcPr>
          <w:p w:rsidR="00D4759D" w:rsidRPr="007300EB" w:rsidRDefault="007F6831" w:rsidP="00D4759D">
            <w:pPr>
              <w:autoSpaceDE w:val="0"/>
              <w:autoSpaceDN w:val="0"/>
              <w:adjustRightInd w:val="0"/>
              <w:spacing w:after="0" w:line="233" w:lineRule="auto"/>
              <w:jc w:val="center"/>
              <w:rPr>
                <w:rFonts w:ascii="Times New Roman" w:hAnsi="Times New Roman" w:cs="Times New Roman"/>
                <w:sz w:val="20"/>
                <w:szCs w:val="20"/>
              </w:rPr>
            </w:pPr>
            <w:hyperlink r:id="rId90" w:history="1">
              <w:r w:rsidR="00D4759D" w:rsidRPr="007300EB">
                <w:rPr>
                  <w:rFonts w:ascii="Times New Roman" w:hAnsi="Times New Roman" w:cs="Times New Roman"/>
                  <w:sz w:val="20"/>
                  <w:szCs w:val="20"/>
                </w:rPr>
                <w:t>Подпункт 9 пункта 2 статьи 39</w:t>
              </w:r>
              <w:r w:rsidR="00D4759D" w:rsidRPr="007300EB">
                <w:rPr>
                  <w:rFonts w:ascii="Times New Roman" w:hAnsi="Times New Roman" w:cs="Times New Roman"/>
                  <w:sz w:val="20"/>
                  <w:szCs w:val="20"/>
                  <w:vertAlign w:val="superscript"/>
                </w:rPr>
                <w:t>10</w:t>
              </w:r>
            </w:hyperlink>
            <w:r w:rsidR="00D4759D" w:rsidRPr="007300EB">
              <w:rPr>
                <w:rFonts w:ascii="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Гражданин, испрашивающий земельный участок для сельскохозяйственной деятельности (в том числе </w:t>
            </w:r>
            <w:r w:rsidRPr="007300EB">
              <w:rPr>
                <w:rFonts w:ascii="Times New Roman" w:hAnsi="Times New Roman" w:cs="Times New Roman"/>
              </w:rPr>
              <w:lastRenderedPageBreak/>
              <w:t>пчеловодства) для собственных нужд</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Лесной участок</w:t>
            </w:r>
          </w:p>
        </w:tc>
        <w:tc>
          <w:tcPr>
            <w:tcW w:w="2693"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rPr>
          <w:trHeight w:val="1442"/>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77.</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91" w:history="1">
              <w:r w:rsidR="00D4759D" w:rsidRPr="007300EB">
                <w:rPr>
                  <w:rFonts w:ascii="Times New Roman" w:hAnsi="Times New Roman" w:cs="Times New Roman"/>
                </w:rPr>
                <w:t>Подпункт 10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7300EB">
              <w:rPr>
                <w:rFonts w:ascii="Times New Roman" w:hAnsi="Times New Roman" w:cs="Times New Roman"/>
              </w:rPr>
              <w:t>охотхозяйственного</w:t>
            </w:r>
            <w:proofErr w:type="spellEnd"/>
            <w:r w:rsidRPr="007300EB">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552" w:type="dxa"/>
            <w:tcBorders>
              <w:top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ЕГРИП об индивидуальном предпринимателе,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78.</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92" w:history="1">
              <w:r w:rsidR="00D4759D" w:rsidRPr="007300EB">
                <w:rPr>
                  <w:rFonts w:ascii="Times New Roman" w:hAnsi="Times New Roman" w:cs="Times New Roman"/>
                </w:rPr>
                <w:t>Подпункт 11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СНТ или ОНТ</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в отношении СНТ или ОНТ</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79.</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93" w:history="1">
              <w:r w:rsidR="00D4759D" w:rsidRPr="007300EB">
                <w:rPr>
                  <w:rFonts w:ascii="Times New Roman" w:hAnsi="Times New Roman" w:cs="Times New Roman"/>
                </w:rPr>
                <w:t>Подпункт 12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о создании некоммерческой организации</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80.</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94" w:history="1">
              <w:r w:rsidR="00D4759D" w:rsidRPr="007300EB">
                <w:rPr>
                  <w:rFonts w:ascii="Times New Roman" w:hAnsi="Times New Roman" w:cs="Times New Roman"/>
                </w:rPr>
                <w:t xml:space="preserve">Подпункт 13 </w:t>
              </w:r>
              <w:r w:rsidR="00D4759D" w:rsidRPr="007300EB">
                <w:rPr>
                  <w:rFonts w:ascii="Times New Roman" w:hAnsi="Times New Roman" w:cs="Times New Roman"/>
                </w:rPr>
                <w:lastRenderedPageBreak/>
                <w:t>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 безвозмездное </w:t>
            </w:r>
            <w:r w:rsidRPr="007300EB">
              <w:rPr>
                <w:rFonts w:ascii="Times New Roman" w:hAnsi="Times New Roman" w:cs="Times New Roman"/>
              </w:rPr>
              <w:lastRenderedPageBreak/>
              <w:t>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Лица, относящиеся к </w:t>
            </w:r>
            <w:r w:rsidRPr="007300EB">
              <w:rPr>
                <w:rFonts w:ascii="Times New Roman" w:hAnsi="Times New Roman" w:cs="Times New Roman"/>
              </w:rPr>
              <w:lastRenderedPageBreak/>
              <w:t>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Земельный участок, </w:t>
            </w:r>
            <w:r w:rsidRPr="007300EB">
              <w:rPr>
                <w:rFonts w:ascii="Times New Roman" w:hAnsi="Times New Roman" w:cs="Times New Roman"/>
              </w:rPr>
              <w:lastRenderedPageBreak/>
              <w:t xml:space="preserve">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w:t>
            </w:r>
            <w:r w:rsidRPr="007300EB">
              <w:rPr>
                <w:rFonts w:ascii="Times New Roman" w:hAnsi="Times New Roman" w:cs="Times New Roman"/>
                <w:u w:val="single"/>
              </w:rPr>
              <w:t>хозяйственной деятельности</w:t>
            </w:r>
          </w:p>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Сообщение заявителя </w:t>
            </w:r>
            <w:r w:rsidRPr="007300EB">
              <w:rPr>
                <w:rFonts w:ascii="Times New Roman" w:hAnsi="Times New Roman" w:cs="Times New Roman"/>
              </w:rP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Выписка из ЕГРЮЛ о </w:t>
            </w:r>
            <w:r w:rsidRPr="007300EB">
              <w:rPr>
                <w:rFonts w:ascii="Times New Roman" w:hAnsi="Times New Roman" w:cs="Times New Roman"/>
              </w:rPr>
              <w:lastRenderedPageBreak/>
              <w:t>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D4759D" w:rsidRPr="007300EB" w:rsidTr="007300EB">
        <w:trPr>
          <w:trHeight w:val="20"/>
        </w:trPr>
        <w:tc>
          <w:tcPr>
            <w:tcW w:w="709"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81.</w:t>
            </w:r>
          </w:p>
        </w:tc>
        <w:tc>
          <w:tcPr>
            <w:tcW w:w="1559" w:type="dxa"/>
            <w:vMerge w:val="restart"/>
            <w:tcBorders>
              <w:top w:val="single" w:sz="4" w:space="0" w:color="auto"/>
              <w:bottom w:val="nil"/>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95" w:history="1">
              <w:r w:rsidR="00D4759D" w:rsidRPr="007300EB">
                <w:rPr>
                  <w:rFonts w:ascii="Times New Roman" w:hAnsi="Times New Roman" w:cs="Times New Roman"/>
                </w:rPr>
                <w:t>Подпункт 14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Лицо, с которым в соответствии с Федеральным </w:t>
            </w:r>
            <w:hyperlink r:id="rId96" w:history="1">
              <w:r w:rsidRPr="007300EB">
                <w:rPr>
                  <w:rFonts w:ascii="Times New Roman" w:hAnsi="Times New Roman" w:cs="Times New Roman"/>
                </w:rPr>
                <w:t>законом</w:t>
              </w:r>
            </w:hyperlink>
            <w:r w:rsidRPr="007300EB">
              <w:rPr>
                <w:rFonts w:ascii="Times New Roman" w:hAnsi="Times New Roman" w:cs="Times New Roman"/>
              </w:rPr>
              <w:t xml:space="preserve"> от 29 декабря 2012 г. № 275-ФЗ «О государственном оборонном заказе» или Федеральным </w:t>
            </w:r>
            <w:hyperlink r:id="rId97" w:history="1">
              <w:r w:rsidRPr="007300EB">
                <w:rPr>
                  <w:rFonts w:ascii="Times New Roman" w:hAnsi="Times New Roman" w:cs="Times New Roman"/>
                </w:rPr>
                <w:t>законом</w:t>
              </w:r>
            </w:hyperlink>
            <w:r w:rsidRPr="007300EB">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w:t>
            </w:r>
            <w:r w:rsidRPr="007300EB">
              <w:rPr>
                <w:rFonts w:ascii="Times New Roman" w:hAnsi="Times New Roman" w:cs="Times New Roman"/>
              </w:rPr>
              <w:lastRenderedPageBreak/>
              <w:t>за счет средств федерального бюджета</w:t>
            </w:r>
          </w:p>
          <w:p w:rsidR="00D4759D" w:rsidRPr="007300EB" w:rsidRDefault="00D4759D" w:rsidP="00D4759D">
            <w:pPr>
              <w:pStyle w:val="ConsPlusNormal"/>
              <w:widowControl/>
              <w:spacing w:line="233" w:lineRule="auto"/>
              <w:jc w:val="center"/>
              <w:rPr>
                <w:rFonts w:ascii="Times New Roman" w:hAnsi="Times New Roman" w:cs="Times New Roman"/>
              </w:rPr>
            </w:pPr>
          </w:p>
          <w:p w:rsidR="00D4759D" w:rsidRPr="007300EB" w:rsidRDefault="00D4759D" w:rsidP="00D4759D">
            <w:pPr>
              <w:pStyle w:val="ConsPlusNormal"/>
              <w:widowControl/>
              <w:spacing w:line="233" w:lineRule="auto"/>
              <w:jc w:val="center"/>
              <w:rPr>
                <w:rFonts w:ascii="Times New Roman" w:hAnsi="Times New Roman" w:cs="Times New Roman"/>
              </w:rPr>
            </w:pP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98" w:history="1">
              <w:r w:rsidRPr="007300EB">
                <w:rPr>
                  <w:rFonts w:ascii="Times New Roman" w:hAnsi="Times New Roman" w:cs="Times New Roman"/>
                </w:rPr>
                <w:t>законом</w:t>
              </w:r>
            </w:hyperlink>
            <w:r w:rsidRPr="007300EB">
              <w:rPr>
                <w:rFonts w:ascii="Times New Roman" w:hAnsi="Times New Roman" w:cs="Times New Roman"/>
              </w:rPr>
              <w:t xml:space="preserve"> от 29 декабря 2012 года</w:t>
            </w:r>
          </w:p>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 xml:space="preserve">№ 275-ФЗ «О государственном оборонном заказе» или Федеральным </w:t>
            </w:r>
            <w:hyperlink r:id="rId99" w:history="1">
              <w:r w:rsidRPr="007300EB">
                <w:rPr>
                  <w:rFonts w:ascii="Times New Roman" w:hAnsi="Times New Roman" w:cs="Times New Roman"/>
                </w:rPr>
                <w:t>законом</w:t>
              </w:r>
            </w:hyperlink>
          </w:p>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Государственный контракт</w:t>
            </w:r>
          </w:p>
        </w:tc>
        <w:tc>
          <w:tcPr>
            <w:tcW w:w="2552" w:type="dxa"/>
            <w:tcBorders>
              <w:top w:val="single" w:sz="4" w:space="0" w:color="auto"/>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tc>
      </w:tr>
      <w:tr w:rsidR="00D4759D" w:rsidRPr="007300EB" w:rsidTr="007300EB">
        <w:tblPrEx>
          <w:tblBorders>
            <w:insideH w:val="none" w:sz="0" w:space="0" w:color="auto"/>
          </w:tblBorders>
        </w:tblPrEx>
        <w:trPr>
          <w:trHeight w:val="20"/>
        </w:trPr>
        <w:tc>
          <w:tcPr>
            <w:tcW w:w="709"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1215"/>
        </w:trPr>
        <w:tc>
          <w:tcPr>
            <w:tcW w:w="709" w:type="dxa"/>
            <w:vMerge w:val="restart"/>
            <w:tcBorders>
              <w:top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82</w:t>
            </w:r>
          </w:p>
        </w:tc>
        <w:tc>
          <w:tcPr>
            <w:tcW w:w="1559" w:type="dxa"/>
            <w:vMerge w:val="restart"/>
            <w:tcBorders>
              <w:top w:val="single" w:sz="4" w:space="0" w:color="auto"/>
            </w:tcBorders>
          </w:tcPr>
          <w:p w:rsidR="00D4759D" w:rsidRPr="007300EB" w:rsidRDefault="007F6831" w:rsidP="00D4759D">
            <w:pPr>
              <w:pStyle w:val="ConsPlusNormal"/>
              <w:widowControl/>
              <w:spacing w:line="233" w:lineRule="auto"/>
              <w:jc w:val="center"/>
              <w:rPr>
                <w:rFonts w:ascii="Times New Roman" w:hAnsi="Times New Roman" w:cs="Times New Roman"/>
              </w:rPr>
            </w:pPr>
            <w:hyperlink r:id="rId100" w:history="1">
              <w:r w:rsidR="00D4759D" w:rsidRPr="007300EB">
                <w:rPr>
                  <w:rFonts w:ascii="Times New Roman" w:hAnsi="Times New Roman" w:cs="Times New Roman"/>
                </w:rPr>
                <w:t>Подпункт 15 пункта 2 статьи 39</w:t>
              </w:r>
              <w:r w:rsidR="00D4759D" w:rsidRPr="007300EB">
                <w:rPr>
                  <w:rFonts w:ascii="Times New Roman" w:hAnsi="Times New Roman" w:cs="Times New Roman"/>
                  <w:vertAlign w:val="superscript"/>
                </w:rPr>
                <w:t>10</w:t>
              </w:r>
            </w:hyperlink>
            <w:r w:rsidR="00D4759D" w:rsidRPr="007300EB">
              <w:rPr>
                <w:rFonts w:ascii="Times New Roman" w:hAnsi="Times New Roman" w:cs="Times New Roman"/>
              </w:rPr>
              <w:t xml:space="preserve"> Земельного кодекса</w:t>
            </w:r>
          </w:p>
        </w:tc>
        <w:tc>
          <w:tcPr>
            <w:tcW w:w="1701"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В безвозмездное пользование</w:t>
            </w:r>
          </w:p>
        </w:tc>
        <w:tc>
          <w:tcPr>
            <w:tcW w:w="2552" w:type="dxa"/>
            <w:vMerge w:val="restart"/>
            <w:tcBorders>
              <w:top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vMerge w:val="restart"/>
            <w:tcBorders>
              <w:top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Земельный участок, предназначенный для жилищного строительства</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Решение субъекта Российской Федерации о создании некоммерческой организации</w:t>
            </w:r>
          </w:p>
        </w:tc>
        <w:tc>
          <w:tcPr>
            <w:tcW w:w="2552" w:type="dxa"/>
            <w:tcBorders>
              <w:top w:val="single" w:sz="4" w:space="0" w:color="auto"/>
              <w:bottom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p w:rsidR="00D4759D" w:rsidRPr="007300EB" w:rsidRDefault="00D4759D" w:rsidP="00D4759D">
            <w:pPr>
              <w:pStyle w:val="ConsPlusNormal"/>
              <w:widowControl/>
              <w:spacing w:line="233" w:lineRule="auto"/>
              <w:jc w:val="center"/>
              <w:rPr>
                <w:rFonts w:ascii="Times New Roman" w:hAnsi="Times New Roman" w:cs="Times New Roman"/>
              </w:rPr>
            </w:pPr>
          </w:p>
        </w:tc>
      </w:tr>
      <w:tr w:rsidR="00D4759D" w:rsidRPr="007300EB" w:rsidTr="007300EB">
        <w:tblPrEx>
          <w:tblBorders>
            <w:insideH w:val="none" w:sz="0" w:space="0" w:color="auto"/>
          </w:tblBorders>
        </w:tblPrEx>
        <w:trPr>
          <w:trHeight w:val="1905"/>
        </w:trPr>
        <w:tc>
          <w:tcPr>
            <w:tcW w:w="709" w:type="dxa"/>
            <w:vMerge/>
            <w:tcBorders>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1701" w:type="dxa"/>
            <w:vMerge/>
            <w:tcBorders>
              <w:bottom w:val="nil"/>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vMerge/>
            <w:tcBorders>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1395"/>
        </w:trPr>
        <w:tc>
          <w:tcPr>
            <w:tcW w:w="709" w:type="dxa"/>
            <w:vMerge w:val="restart"/>
            <w:tcBorders>
              <w:top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83</w:t>
            </w:r>
          </w:p>
        </w:tc>
        <w:tc>
          <w:tcPr>
            <w:tcW w:w="1559" w:type="dxa"/>
            <w:vMerge w:val="restart"/>
            <w:tcBorders>
              <w:top w:val="single" w:sz="4" w:space="0" w:color="auto"/>
            </w:tcBorders>
          </w:tcPr>
          <w:p w:rsidR="00D4759D" w:rsidRPr="007300EB" w:rsidRDefault="00D4759D" w:rsidP="00D4759D">
            <w:pPr>
              <w:jc w:val="center"/>
              <w:rPr>
                <w:rFonts w:ascii="Times New Roman" w:hAnsi="Times New Roman" w:cs="Times New Roman"/>
                <w:sz w:val="20"/>
                <w:szCs w:val="20"/>
              </w:rPr>
            </w:pPr>
            <w:r w:rsidRPr="007300EB">
              <w:rPr>
                <w:rFonts w:ascii="Times New Roman" w:hAnsi="Times New Roman" w:cs="Times New Roman"/>
                <w:sz w:val="20"/>
                <w:szCs w:val="20"/>
              </w:rPr>
              <w:t>Подпункт 15 пункта 2 статьи 3910 Земельного кодекса</w:t>
            </w:r>
          </w:p>
        </w:tc>
        <w:tc>
          <w:tcPr>
            <w:tcW w:w="1701" w:type="dxa"/>
            <w:vMerge w:val="restart"/>
            <w:tcBorders>
              <w:top w:val="single" w:sz="4" w:space="0" w:color="auto"/>
            </w:tcBorders>
          </w:tcPr>
          <w:p w:rsidR="00D4759D" w:rsidRPr="007300EB" w:rsidRDefault="00D4759D" w:rsidP="00D4759D">
            <w:pPr>
              <w:jc w:val="center"/>
              <w:rPr>
                <w:rFonts w:ascii="Times New Roman" w:hAnsi="Times New Roman" w:cs="Times New Roman"/>
                <w:sz w:val="20"/>
                <w:szCs w:val="20"/>
              </w:rPr>
            </w:pPr>
            <w:r w:rsidRPr="007300EB">
              <w:rPr>
                <w:rFonts w:ascii="Times New Roman" w:hAnsi="Times New Roman" w:cs="Times New Roman"/>
                <w:sz w:val="20"/>
                <w:szCs w:val="20"/>
              </w:rPr>
              <w:t>В безвозмездное пользование</w:t>
            </w:r>
          </w:p>
        </w:tc>
        <w:tc>
          <w:tcPr>
            <w:tcW w:w="2552" w:type="dxa"/>
            <w:vMerge w:val="restart"/>
            <w:tcBorders>
              <w:top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vMerge w:val="restart"/>
            <w:tcBorders>
              <w:top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r w:rsidRPr="007300EB">
              <w:rPr>
                <w:rFonts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2693" w:type="dxa"/>
            <w:vMerge w:val="restart"/>
            <w:tcBorders>
              <w:top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r w:rsidRPr="007300EB">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ЕГРН об объекте недвижимости (об испрашиваемом земельном участке)</w:t>
            </w:r>
          </w:p>
          <w:p w:rsidR="00D4759D" w:rsidRPr="007300EB" w:rsidRDefault="00D4759D" w:rsidP="00D4759D">
            <w:pPr>
              <w:pStyle w:val="ConsPlusNormal"/>
              <w:spacing w:line="233" w:lineRule="auto"/>
              <w:jc w:val="center"/>
              <w:rPr>
                <w:rFonts w:ascii="Times New Roman" w:hAnsi="Times New Roman" w:cs="Times New Roman"/>
              </w:rPr>
            </w:pPr>
          </w:p>
          <w:p w:rsidR="00D4759D" w:rsidRPr="007300EB" w:rsidRDefault="00D4759D" w:rsidP="00D4759D">
            <w:pPr>
              <w:pStyle w:val="ConsPlusNormal"/>
              <w:widowControl/>
              <w:spacing w:line="233" w:lineRule="auto"/>
              <w:jc w:val="center"/>
              <w:rPr>
                <w:rFonts w:ascii="Times New Roman" w:hAnsi="Times New Roman" w:cs="Times New Roman"/>
              </w:rPr>
            </w:pPr>
          </w:p>
        </w:tc>
      </w:tr>
      <w:tr w:rsidR="00D4759D" w:rsidRPr="007300EB" w:rsidTr="007300EB">
        <w:tblPrEx>
          <w:tblBorders>
            <w:insideH w:val="none" w:sz="0" w:space="0" w:color="auto"/>
          </w:tblBorders>
        </w:tblPrEx>
        <w:trPr>
          <w:trHeight w:val="1740"/>
        </w:trPr>
        <w:tc>
          <w:tcPr>
            <w:tcW w:w="709" w:type="dxa"/>
            <w:vMerge/>
            <w:tcBorders>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vMerge/>
            <w:tcBorders>
              <w:bottom w:val="single" w:sz="4" w:space="0" w:color="auto"/>
            </w:tcBorders>
          </w:tcPr>
          <w:p w:rsidR="00D4759D" w:rsidRPr="007300EB" w:rsidRDefault="00D4759D" w:rsidP="00D4759D">
            <w:pPr>
              <w:jc w:val="center"/>
              <w:rPr>
                <w:rFonts w:ascii="Times New Roman" w:hAnsi="Times New Roman" w:cs="Times New Roman"/>
                <w:sz w:val="20"/>
                <w:szCs w:val="20"/>
              </w:rPr>
            </w:pPr>
          </w:p>
        </w:tc>
        <w:tc>
          <w:tcPr>
            <w:tcW w:w="1701" w:type="dxa"/>
            <w:vMerge/>
            <w:tcBorders>
              <w:bottom w:val="single" w:sz="4" w:space="0" w:color="auto"/>
            </w:tcBorders>
          </w:tcPr>
          <w:p w:rsidR="00D4759D" w:rsidRPr="007300EB" w:rsidRDefault="00D4759D" w:rsidP="00D4759D">
            <w:pPr>
              <w:jc w:val="center"/>
              <w:rPr>
                <w:rFonts w:ascii="Times New Roman" w:hAnsi="Times New Roman" w:cs="Times New Roman"/>
                <w:sz w:val="20"/>
                <w:szCs w:val="20"/>
              </w:rPr>
            </w:pPr>
          </w:p>
        </w:tc>
        <w:tc>
          <w:tcPr>
            <w:tcW w:w="2552" w:type="dxa"/>
            <w:vMerge/>
            <w:tcBorders>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spacing w:line="233" w:lineRule="auto"/>
              <w:jc w:val="center"/>
              <w:rPr>
                <w:rFonts w:ascii="Times New Roman" w:hAnsi="Times New Roman" w:cs="Times New Roman"/>
              </w:rPr>
            </w:pPr>
            <w:r w:rsidRPr="007300EB">
              <w:rPr>
                <w:rFonts w:ascii="Times New Roman" w:hAnsi="Times New Roman" w:cs="Times New Roman"/>
              </w:rPr>
              <w:t>Выписка из ЕГРЮЛ о юридическом лице, являющемся заявителем</w:t>
            </w:r>
          </w:p>
        </w:tc>
      </w:tr>
      <w:tr w:rsidR="00D4759D" w:rsidRPr="007300EB" w:rsidTr="007300EB">
        <w:tblPrEx>
          <w:tblBorders>
            <w:insideH w:val="none" w:sz="0" w:space="0" w:color="auto"/>
          </w:tblBorders>
        </w:tblPrEx>
        <w:trPr>
          <w:trHeight w:val="20"/>
        </w:trPr>
        <w:tc>
          <w:tcPr>
            <w:tcW w:w="709"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559"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1701"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552"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D4759D" w:rsidRPr="007300EB" w:rsidRDefault="00D4759D" w:rsidP="00D4759D">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D4759D" w:rsidRPr="007300EB" w:rsidRDefault="00D4759D" w:rsidP="00D4759D">
            <w:pPr>
              <w:pStyle w:val="ConsPlusNormal"/>
              <w:widowControl/>
              <w:spacing w:line="233" w:lineRule="auto"/>
              <w:jc w:val="center"/>
              <w:rPr>
                <w:rFonts w:ascii="Times New Roman" w:hAnsi="Times New Roman" w:cs="Times New Roman"/>
              </w:rPr>
            </w:pPr>
          </w:p>
        </w:tc>
      </w:tr>
    </w:tbl>
    <w:p w:rsidR="00DA60C9" w:rsidRPr="007300EB" w:rsidRDefault="00DA60C9" w:rsidP="00DA60C9">
      <w:pPr>
        <w:spacing w:after="0" w:line="233" w:lineRule="auto"/>
        <w:rPr>
          <w:rFonts w:ascii="Times New Roman" w:hAnsi="Times New Roman" w:cs="Times New Roman"/>
          <w:sz w:val="24"/>
          <w:szCs w:val="24"/>
        </w:rPr>
      </w:pPr>
    </w:p>
    <w:p w:rsidR="001F00FB" w:rsidRPr="007300EB" w:rsidRDefault="001F00FB" w:rsidP="00DA60C9">
      <w:pPr>
        <w:spacing w:after="0" w:line="233" w:lineRule="auto"/>
        <w:rPr>
          <w:rFonts w:ascii="Times New Roman" w:hAnsi="Times New Roman" w:cs="Times New Roman"/>
          <w:sz w:val="24"/>
          <w:szCs w:val="24"/>
        </w:rPr>
      </w:pPr>
    </w:p>
    <w:p w:rsidR="001F00FB" w:rsidRPr="007300EB" w:rsidRDefault="001F00FB" w:rsidP="00DA60C9">
      <w:pPr>
        <w:spacing w:after="0" w:line="233" w:lineRule="auto"/>
        <w:rPr>
          <w:rFonts w:ascii="Times New Roman" w:hAnsi="Times New Roman" w:cs="Times New Roman"/>
          <w:sz w:val="24"/>
          <w:szCs w:val="24"/>
        </w:rPr>
      </w:pPr>
    </w:p>
    <w:p w:rsidR="001F00FB" w:rsidRPr="007300EB" w:rsidRDefault="001F00FB" w:rsidP="00DA60C9">
      <w:pPr>
        <w:spacing w:after="0" w:line="233" w:lineRule="auto"/>
        <w:rPr>
          <w:rFonts w:ascii="Times New Roman" w:hAnsi="Times New Roman" w:cs="Times New Roman"/>
          <w:sz w:val="24"/>
          <w:szCs w:val="24"/>
        </w:rPr>
      </w:pPr>
    </w:p>
    <w:p w:rsidR="001F00FB" w:rsidRPr="007300EB" w:rsidRDefault="001F00FB" w:rsidP="00DA60C9">
      <w:pPr>
        <w:spacing w:after="0" w:line="233" w:lineRule="auto"/>
        <w:rPr>
          <w:rFonts w:ascii="Times New Roman" w:hAnsi="Times New Roman" w:cs="Times New Roman"/>
          <w:sz w:val="24"/>
          <w:szCs w:val="24"/>
        </w:rPr>
        <w:sectPr w:rsidR="001F00FB" w:rsidRPr="007300EB" w:rsidSect="00951AE2">
          <w:headerReference w:type="default" r:id="rId101"/>
          <w:footnotePr>
            <w:numRestart w:val="eachPage"/>
          </w:footnotePr>
          <w:pgSz w:w="16838" w:h="11906" w:orient="landscape"/>
          <w:pgMar w:top="850" w:right="1134" w:bottom="1701" w:left="1134" w:header="708" w:footer="708" w:gutter="0"/>
          <w:pgNumType w:start="1"/>
          <w:cols w:space="708"/>
          <w:titlePg/>
          <w:docGrid w:linePitch="360"/>
        </w:sectPr>
      </w:pPr>
    </w:p>
    <w:p w:rsidR="001F00FB"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lastRenderedPageBreak/>
        <w:t>5) дополнить регламент приложени</w:t>
      </w:r>
      <w:r w:rsidR="00F16FDE" w:rsidRPr="007300EB">
        <w:rPr>
          <w:rFonts w:ascii="Times New Roman" w:hAnsi="Times New Roman" w:cs="Times New Roman"/>
          <w:sz w:val="24"/>
          <w:szCs w:val="24"/>
        </w:rPr>
        <w:t>ями</w:t>
      </w:r>
      <w:r w:rsidRPr="007300EB">
        <w:rPr>
          <w:rFonts w:ascii="Times New Roman" w:hAnsi="Times New Roman" w:cs="Times New Roman"/>
          <w:sz w:val="24"/>
          <w:szCs w:val="24"/>
        </w:rPr>
        <w:t xml:space="preserve"> 3, 4 и 5 следующего содержания:</w:t>
      </w:r>
    </w:p>
    <w:p w:rsidR="00DF4444" w:rsidRPr="007300EB" w:rsidRDefault="00DF4444" w:rsidP="00DF4444">
      <w:pPr>
        <w:spacing w:after="0" w:line="233" w:lineRule="auto"/>
        <w:ind w:firstLine="851"/>
        <w:jc w:val="right"/>
        <w:rPr>
          <w:rFonts w:ascii="Times New Roman" w:hAnsi="Times New Roman" w:cs="Times New Roman"/>
          <w:b/>
          <w:bCs/>
          <w:sz w:val="24"/>
          <w:szCs w:val="24"/>
        </w:rPr>
      </w:pPr>
      <w:r w:rsidRPr="007300EB">
        <w:rPr>
          <w:rFonts w:ascii="Times New Roman" w:hAnsi="Times New Roman" w:cs="Times New Roman"/>
          <w:b/>
          <w:bCs/>
          <w:sz w:val="24"/>
          <w:szCs w:val="24"/>
        </w:rPr>
        <w:t>Приложение 3</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к административному регламенту </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предоставления муниципальной услуги</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 «Предварительное согласование предоставления </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земельных участков, находящихся в </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муниципальной собственности </w:t>
      </w:r>
      <w:proofErr w:type="spellStart"/>
      <w:r w:rsidRPr="007300EB">
        <w:rPr>
          <w:rFonts w:ascii="Times New Roman" w:eastAsia="Times New Roman" w:hAnsi="Times New Roman" w:cs="Times New Roman"/>
          <w:kern w:val="2"/>
          <w:sz w:val="24"/>
          <w:szCs w:val="24"/>
        </w:rPr>
        <w:t>Батаминского</w:t>
      </w:r>
      <w:proofErr w:type="spellEnd"/>
      <w:r w:rsidRPr="007300EB">
        <w:rPr>
          <w:rFonts w:ascii="Times New Roman" w:eastAsia="Times New Roman" w:hAnsi="Times New Roman" w:cs="Times New Roman"/>
          <w:kern w:val="2"/>
          <w:sz w:val="24"/>
          <w:szCs w:val="24"/>
        </w:rPr>
        <w:t xml:space="preserve"> </w:t>
      </w:r>
    </w:p>
    <w:p w:rsidR="00F16FDE" w:rsidRPr="007300EB" w:rsidRDefault="00F16FDE" w:rsidP="00F16FDE">
      <w:pPr>
        <w:spacing w:after="0" w:line="233" w:lineRule="auto"/>
        <w:ind w:firstLine="851"/>
        <w:jc w:val="right"/>
        <w:rPr>
          <w:rFonts w:ascii="Times New Roman" w:hAnsi="Times New Roman" w:cs="Times New Roman"/>
          <w:sz w:val="24"/>
          <w:szCs w:val="24"/>
        </w:rPr>
      </w:pPr>
      <w:r w:rsidRPr="007300EB">
        <w:rPr>
          <w:rFonts w:ascii="Times New Roman" w:eastAsia="Times New Roman" w:hAnsi="Times New Roman" w:cs="Times New Roman"/>
          <w:kern w:val="2"/>
          <w:sz w:val="24"/>
          <w:szCs w:val="24"/>
        </w:rPr>
        <w:t>муниципального образования</w:t>
      </w:r>
    </w:p>
    <w:p w:rsidR="00F16FDE" w:rsidRPr="007300EB" w:rsidRDefault="00F16FDE" w:rsidP="00F16FDE">
      <w:pPr>
        <w:spacing w:after="0" w:line="233" w:lineRule="auto"/>
        <w:ind w:firstLine="851"/>
        <w:jc w:val="right"/>
        <w:rPr>
          <w:rFonts w:ascii="Times New Roman" w:hAnsi="Times New Roman" w:cs="Times New Roman"/>
          <w:sz w:val="24"/>
          <w:szCs w:val="24"/>
        </w:rPr>
      </w:pPr>
    </w:p>
    <w:p w:rsidR="00DF4444" w:rsidRPr="007300EB" w:rsidRDefault="00DF4444" w:rsidP="00F16FDE">
      <w:pPr>
        <w:spacing w:after="0" w:line="233" w:lineRule="auto"/>
        <w:ind w:firstLine="851"/>
        <w:jc w:val="center"/>
        <w:rPr>
          <w:rFonts w:ascii="Times New Roman" w:hAnsi="Times New Roman" w:cs="Times New Roman"/>
          <w:sz w:val="24"/>
          <w:szCs w:val="24"/>
        </w:rPr>
      </w:pPr>
      <w:r w:rsidRPr="007300EB">
        <w:rPr>
          <w:rFonts w:ascii="Times New Roman" w:hAnsi="Times New Roman" w:cs="Times New Roman"/>
          <w:b/>
          <w:bCs/>
          <w:sz w:val="24"/>
          <w:szCs w:val="24"/>
        </w:rPr>
        <w:t>Информационная справка N 1</w:t>
      </w:r>
    </w:p>
    <w:p w:rsidR="00DF4444" w:rsidRPr="007300EB" w:rsidRDefault="00DF4444" w:rsidP="00F16FDE">
      <w:pPr>
        <w:spacing w:after="0" w:line="233" w:lineRule="auto"/>
        <w:ind w:firstLine="851"/>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7042"/>
        <w:gridCol w:w="1701"/>
      </w:tblGrid>
      <w:tr w:rsidR="00E1412B" w:rsidRPr="007300EB" w:rsidTr="00E1412B">
        <w:tc>
          <w:tcPr>
            <w:tcW w:w="675" w:type="dxa"/>
            <w:tcBorders>
              <w:top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N </w:t>
            </w:r>
            <w:proofErr w:type="spellStart"/>
            <w:r w:rsidRPr="007300EB">
              <w:rPr>
                <w:rFonts w:ascii="Times New Roman" w:hAnsi="Times New Roman" w:cs="Times New Roman"/>
                <w:sz w:val="24"/>
                <w:szCs w:val="24"/>
              </w:rPr>
              <w:t>п</w:t>
            </w:r>
            <w:proofErr w:type="spellEnd"/>
            <w:r w:rsidRPr="007300EB">
              <w:rPr>
                <w:rFonts w:ascii="Times New Roman" w:hAnsi="Times New Roman" w:cs="Times New Roman"/>
                <w:sz w:val="24"/>
                <w:szCs w:val="24"/>
              </w:rPr>
              <w:t>/</w:t>
            </w:r>
            <w:proofErr w:type="spellStart"/>
            <w:r w:rsidRPr="007300EB">
              <w:rPr>
                <w:rFonts w:ascii="Times New Roman" w:hAnsi="Times New Roman" w:cs="Times New Roman"/>
                <w:sz w:val="24"/>
                <w:szCs w:val="24"/>
              </w:rPr>
              <w:t>п</w:t>
            </w:r>
            <w:proofErr w:type="spellEnd"/>
          </w:p>
        </w:tc>
        <w:tc>
          <w:tcPr>
            <w:tcW w:w="7042" w:type="dxa"/>
            <w:tcBorders>
              <w:top w:val="single" w:sz="4" w:space="0" w:color="auto"/>
              <w:left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Наименование</w:t>
            </w:r>
          </w:p>
        </w:tc>
        <w:tc>
          <w:tcPr>
            <w:tcW w:w="1701" w:type="dxa"/>
            <w:tcBorders>
              <w:top w:val="single" w:sz="4" w:space="0" w:color="auto"/>
              <w:left w:val="single" w:sz="4" w:space="0" w:color="auto"/>
              <w:bottom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Содержание</w:t>
            </w:r>
          </w:p>
        </w:tc>
      </w:tr>
      <w:tr w:rsidR="00E1412B" w:rsidRPr="007300EB" w:rsidTr="00E1412B">
        <w:tc>
          <w:tcPr>
            <w:tcW w:w="675" w:type="dxa"/>
            <w:tcBorders>
              <w:top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1</w:t>
            </w:r>
          </w:p>
        </w:tc>
        <w:tc>
          <w:tcPr>
            <w:tcW w:w="7042" w:type="dxa"/>
            <w:tcBorders>
              <w:top w:val="single" w:sz="4" w:space="0" w:color="auto"/>
              <w:left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Адрес, кадастровый номер (при наличии) или иное описание местоположения жилого помещения, утраченного (уничтоженного или признанного непригодным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в отношении которого получено 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w:t>
            </w:r>
            <w:hyperlink r:id="rId102" w:history="1">
              <w:r w:rsidRPr="007300EB">
                <w:rPr>
                  <w:rStyle w:val="ae"/>
                  <w:rFonts w:ascii="Times New Roman" w:hAnsi="Times New Roman" w:cs="Times New Roman"/>
                  <w:color w:val="auto"/>
                  <w:sz w:val="24"/>
                  <w:szCs w:val="24"/>
                </w:rPr>
                <w:t>постановлением</w:t>
              </w:r>
            </w:hyperlink>
            <w:r w:rsidRPr="007300EB">
              <w:rPr>
                <w:rFonts w:ascii="Times New Roman" w:hAnsi="Times New Roman" w:cs="Times New Roman"/>
                <w:sz w:val="24"/>
                <w:szCs w:val="24"/>
              </w:rPr>
              <w:t xml:space="preserve"> Правительства Иркутской области от 17 июля 2019 года N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утраченное жилое помещение от наводнения)</w:t>
            </w:r>
          </w:p>
        </w:tc>
        <w:tc>
          <w:tcPr>
            <w:tcW w:w="1701" w:type="dxa"/>
            <w:tcBorders>
              <w:top w:val="single" w:sz="4" w:space="0" w:color="auto"/>
              <w:left w:val="single" w:sz="4" w:space="0" w:color="auto"/>
              <w:bottom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2</w:t>
            </w:r>
          </w:p>
        </w:tc>
        <w:tc>
          <w:tcPr>
            <w:tcW w:w="7042" w:type="dxa"/>
            <w:tcBorders>
              <w:top w:val="single" w:sz="4" w:space="0" w:color="auto"/>
              <w:left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Адрес, кадастровый номер (при наличии) или иное описание местоположения земельного участка, на котором расположено утраченное жилое помещение от наводнения</w:t>
            </w:r>
          </w:p>
        </w:tc>
        <w:tc>
          <w:tcPr>
            <w:tcW w:w="1701" w:type="dxa"/>
            <w:tcBorders>
              <w:top w:val="single" w:sz="4" w:space="0" w:color="auto"/>
              <w:left w:val="single" w:sz="4" w:space="0" w:color="auto"/>
              <w:bottom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3</w:t>
            </w:r>
          </w:p>
        </w:tc>
        <w:tc>
          <w:tcPr>
            <w:tcW w:w="7042" w:type="dxa"/>
            <w:tcBorders>
              <w:top w:val="single" w:sz="4" w:space="0" w:color="auto"/>
              <w:left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 документах, которые в соответствии с законодательством Российской Федерации являются основанием для государственной регистрации права на земельный участок, на котором расположено утраченное жилое помещение от наводнения,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 (при наличии прилагаются), либо информация об отсутствии указанных документов на земельный участок, на котором расположено утраченное жилое помещение от наводнения</w:t>
            </w:r>
          </w:p>
        </w:tc>
        <w:tc>
          <w:tcPr>
            <w:tcW w:w="1701" w:type="dxa"/>
            <w:tcBorders>
              <w:top w:val="single" w:sz="4" w:space="0" w:color="auto"/>
              <w:left w:val="single" w:sz="4" w:space="0" w:color="auto"/>
              <w:bottom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4</w:t>
            </w:r>
          </w:p>
        </w:tc>
        <w:tc>
          <w:tcPr>
            <w:tcW w:w="7042" w:type="dxa"/>
            <w:tcBorders>
              <w:top w:val="single" w:sz="4" w:space="0" w:color="auto"/>
              <w:left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 принятом в отношении земельного участка, на котором расположено утраченное жилое помещение соответствующим органом власти решения об изъятии для государственных или муниципальных нужд, либо об отсутствии информации о принятом решении об изъятии земельного участка, на котором расположено утраченное жилое помещение</w:t>
            </w:r>
          </w:p>
        </w:tc>
        <w:tc>
          <w:tcPr>
            <w:tcW w:w="1701" w:type="dxa"/>
            <w:tcBorders>
              <w:top w:val="single" w:sz="4" w:space="0" w:color="auto"/>
              <w:left w:val="single" w:sz="4" w:space="0" w:color="auto"/>
              <w:bottom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p>
        </w:tc>
      </w:tr>
      <w:tr w:rsidR="00DF4444" w:rsidRPr="007300EB" w:rsidTr="00E1412B">
        <w:tc>
          <w:tcPr>
            <w:tcW w:w="675" w:type="dxa"/>
            <w:tcBorders>
              <w:top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5</w:t>
            </w:r>
          </w:p>
        </w:tc>
        <w:tc>
          <w:tcPr>
            <w:tcW w:w="7042" w:type="dxa"/>
            <w:tcBorders>
              <w:top w:val="single" w:sz="4" w:space="0" w:color="auto"/>
              <w:left w:val="single" w:sz="4" w:space="0" w:color="auto"/>
              <w:bottom w:val="single" w:sz="4" w:space="0" w:color="auto"/>
              <w:right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Информация об обеспеченности земельного участка, на котором расположено утраченное жилое помещение сооружением инженерной защиты территории и объектов от </w:t>
            </w:r>
            <w:r w:rsidRPr="007300EB">
              <w:rPr>
                <w:rFonts w:ascii="Times New Roman" w:hAnsi="Times New Roman" w:cs="Times New Roman"/>
                <w:sz w:val="24"/>
                <w:szCs w:val="24"/>
              </w:rPr>
              <w:lastRenderedPageBreak/>
              <w:t>негативного воздействия вод (далее - инженерная защита), либо информация о необеспеченности земельного участка, на котором расположено утраченное жилое помещение инженерной защитой</w:t>
            </w:r>
          </w:p>
        </w:tc>
        <w:tc>
          <w:tcPr>
            <w:tcW w:w="1701" w:type="dxa"/>
            <w:tcBorders>
              <w:top w:val="single" w:sz="4" w:space="0" w:color="auto"/>
              <w:left w:val="single" w:sz="4" w:space="0" w:color="auto"/>
              <w:bottom w:val="single" w:sz="4" w:space="0" w:color="auto"/>
            </w:tcBorders>
          </w:tcPr>
          <w:p w:rsidR="00DF4444" w:rsidRPr="007300EB" w:rsidRDefault="00DF4444" w:rsidP="00DF4444">
            <w:pPr>
              <w:spacing w:after="0" w:line="233" w:lineRule="auto"/>
              <w:ind w:firstLine="851"/>
              <w:rPr>
                <w:rFonts w:ascii="Times New Roman" w:hAnsi="Times New Roman" w:cs="Times New Roman"/>
                <w:sz w:val="24"/>
                <w:szCs w:val="24"/>
              </w:rPr>
            </w:pPr>
          </w:p>
        </w:tc>
      </w:tr>
    </w:tbl>
    <w:p w:rsidR="00DF4444" w:rsidRPr="007300EB" w:rsidRDefault="00DF4444" w:rsidP="00DF4444">
      <w:pPr>
        <w:spacing w:after="0" w:line="233" w:lineRule="auto"/>
        <w:ind w:firstLine="851"/>
        <w:rPr>
          <w:rFonts w:ascii="Times New Roman" w:hAnsi="Times New Roman" w:cs="Times New Roman"/>
          <w:sz w:val="24"/>
          <w:szCs w:val="24"/>
        </w:rPr>
      </w:pP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К информационной справке прилагаются следующие документы:</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1) _____________________________________________________________________;</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2) _____________________________________________________________________;</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3) _____________________________________________________________________.</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Достоверность сведений, содержащихся в информационной справке, подтверждаю.</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DF4444" w:rsidRPr="007300EB" w:rsidRDefault="00DF4444" w:rsidP="00DF4444">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b/>
          <w:bCs/>
          <w:sz w:val="24"/>
          <w:szCs w:val="24"/>
        </w:rPr>
      </w:pPr>
    </w:p>
    <w:p w:rsidR="00F16FDE" w:rsidRPr="007300EB" w:rsidRDefault="00F16FDE" w:rsidP="00F16FDE">
      <w:pPr>
        <w:spacing w:after="0" w:line="233" w:lineRule="auto"/>
        <w:ind w:firstLine="851"/>
        <w:rPr>
          <w:rFonts w:ascii="Times New Roman" w:hAnsi="Times New Roman" w:cs="Times New Roman"/>
          <w:b/>
          <w:bCs/>
          <w:sz w:val="24"/>
          <w:szCs w:val="24"/>
        </w:rPr>
      </w:pPr>
    </w:p>
    <w:p w:rsidR="00F16FDE" w:rsidRPr="007300EB" w:rsidRDefault="00F16FDE" w:rsidP="00F16FDE">
      <w:pPr>
        <w:spacing w:after="0" w:line="233" w:lineRule="auto"/>
        <w:ind w:firstLine="851"/>
        <w:jc w:val="right"/>
        <w:rPr>
          <w:rFonts w:ascii="Times New Roman" w:hAnsi="Times New Roman" w:cs="Times New Roman"/>
          <w:b/>
          <w:bCs/>
          <w:sz w:val="24"/>
          <w:szCs w:val="24"/>
        </w:rPr>
      </w:pPr>
      <w:r w:rsidRPr="007300EB">
        <w:rPr>
          <w:rFonts w:ascii="Times New Roman" w:hAnsi="Times New Roman" w:cs="Times New Roman"/>
          <w:b/>
          <w:bCs/>
          <w:sz w:val="24"/>
          <w:szCs w:val="24"/>
        </w:rPr>
        <w:t>Приложение 4</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к административному регламенту </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предоставления муниципальной услуги</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 «Предварительное согласование предоставления </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земельных участков, находящихся в </w:t>
      </w:r>
    </w:p>
    <w:p w:rsidR="00F16FDE" w:rsidRPr="007300EB" w:rsidRDefault="00F16FDE" w:rsidP="00F16FDE">
      <w:pPr>
        <w:spacing w:after="0" w:line="233" w:lineRule="auto"/>
        <w:ind w:firstLine="851"/>
        <w:jc w:val="right"/>
        <w:rPr>
          <w:rFonts w:ascii="Times New Roman" w:eastAsia="Times New Roman" w:hAnsi="Times New Roman" w:cs="Times New Roman"/>
          <w:kern w:val="2"/>
          <w:sz w:val="24"/>
          <w:szCs w:val="24"/>
        </w:rPr>
      </w:pPr>
      <w:r w:rsidRPr="007300EB">
        <w:rPr>
          <w:rFonts w:ascii="Times New Roman" w:eastAsia="Times New Roman" w:hAnsi="Times New Roman" w:cs="Times New Roman"/>
          <w:kern w:val="2"/>
          <w:sz w:val="24"/>
          <w:szCs w:val="24"/>
        </w:rPr>
        <w:t xml:space="preserve">муниципальной собственности </w:t>
      </w:r>
      <w:proofErr w:type="spellStart"/>
      <w:r w:rsidRPr="007300EB">
        <w:rPr>
          <w:rFonts w:ascii="Times New Roman" w:eastAsia="Times New Roman" w:hAnsi="Times New Roman" w:cs="Times New Roman"/>
          <w:kern w:val="2"/>
          <w:sz w:val="24"/>
          <w:szCs w:val="24"/>
        </w:rPr>
        <w:t>Батаминского</w:t>
      </w:r>
      <w:proofErr w:type="spellEnd"/>
      <w:r w:rsidRPr="007300EB">
        <w:rPr>
          <w:rFonts w:ascii="Times New Roman" w:eastAsia="Times New Roman" w:hAnsi="Times New Roman" w:cs="Times New Roman"/>
          <w:kern w:val="2"/>
          <w:sz w:val="24"/>
          <w:szCs w:val="24"/>
        </w:rPr>
        <w:t xml:space="preserve"> </w:t>
      </w:r>
    </w:p>
    <w:p w:rsidR="00F16FDE" w:rsidRPr="007300EB" w:rsidRDefault="00F16FDE" w:rsidP="00F16FDE">
      <w:pPr>
        <w:spacing w:after="0" w:line="233" w:lineRule="auto"/>
        <w:ind w:firstLine="851"/>
        <w:jc w:val="right"/>
        <w:rPr>
          <w:rFonts w:ascii="Times New Roman" w:hAnsi="Times New Roman" w:cs="Times New Roman"/>
          <w:sz w:val="24"/>
          <w:szCs w:val="24"/>
        </w:rPr>
      </w:pPr>
      <w:r w:rsidRPr="007300EB">
        <w:rPr>
          <w:rFonts w:ascii="Times New Roman" w:eastAsia="Times New Roman" w:hAnsi="Times New Roman" w:cs="Times New Roman"/>
          <w:kern w:val="2"/>
          <w:sz w:val="24"/>
          <w:szCs w:val="24"/>
        </w:rPr>
        <w:t>муниципального образования</w:t>
      </w:r>
      <w:r w:rsidRPr="007300EB">
        <w:rPr>
          <w:rFonts w:ascii="Times New Roman" w:hAnsi="Times New Roman" w:cs="Times New Roman"/>
          <w:sz w:val="24"/>
          <w:szCs w:val="24"/>
        </w:rPr>
        <w:t>»</w:t>
      </w:r>
    </w:p>
    <w:p w:rsidR="00F16FDE" w:rsidRPr="007300EB" w:rsidRDefault="00F16FDE" w:rsidP="00F16FDE">
      <w:pPr>
        <w:spacing w:after="0" w:line="233" w:lineRule="auto"/>
        <w:ind w:firstLine="851"/>
        <w:jc w:val="right"/>
        <w:rPr>
          <w:rFonts w:ascii="Times New Roman" w:hAnsi="Times New Roman" w:cs="Times New Roman"/>
          <w:sz w:val="24"/>
          <w:szCs w:val="24"/>
        </w:rPr>
      </w:pPr>
    </w:p>
    <w:p w:rsidR="00F16FDE" w:rsidRPr="007300EB" w:rsidRDefault="00F16FDE" w:rsidP="00F16FDE">
      <w:pPr>
        <w:spacing w:after="0" w:line="233" w:lineRule="auto"/>
        <w:ind w:firstLine="851"/>
        <w:jc w:val="center"/>
        <w:rPr>
          <w:rFonts w:ascii="Times New Roman" w:hAnsi="Times New Roman" w:cs="Times New Roman"/>
          <w:sz w:val="24"/>
          <w:szCs w:val="24"/>
        </w:rPr>
      </w:pPr>
      <w:r w:rsidRPr="007300EB">
        <w:rPr>
          <w:rFonts w:ascii="Times New Roman" w:hAnsi="Times New Roman" w:cs="Times New Roman"/>
          <w:b/>
          <w:bCs/>
          <w:sz w:val="24"/>
          <w:szCs w:val="24"/>
        </w:rPr>
        <w:t>Информационная справка N 2</w:t>
      </w:r>
    </w:p>
    <w:p w:rsidR="00F16FDE" w:rsidRPr="007300EB" w:rsidRDefault="00F16FDE" w:rsidP="00F16FDE">
      <w:pPr>
        <w:spacing w:after="0" w:line="233" w:lineRule="auto"/>
        <w:ind w:firstLine="851"/>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7042"/>
        <w:gridCol w:w="1701"/>
      </w:tblGrid>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N </w:t>
            </w:r>
            <w:proofErr w:type="spellStart"/>
            <w:r w:rsidRPr="007300EB">
              <w:rPr>
                <w:rFonts w:ascii="Times New Roman" w:hAnsi="Times New Roman" w:cs="Times New Roman"/>
                <w:sz w:val="24"/>
                <w:szCs w:val="24"/>
              </w:rPr>
              <w:t>п</w:t>
            </w:r>
            <w:proofErr w:type="spellEnd"/>
            <w:r w:rsidRPr="007300EB">
              <w:rPr>
                <w:rFonts w:ascii="Times New Roman" w:hAnsi="Times New Roman" w:cs="Times New Roman"/>
                <w:sz w:val="24"/>
                <w:szCs w:val="24"/>
              </w:rPr>
              <w:t>/</w:t>
            </w:r>
            <w:proofErr w:type="spellStart"/>
            <w:r w:rsidRPr="007300EB">
              <w:rPr>
                <w:rFonts w:ascii="Times New Roman" w:hAnsi="Times New Roman" w:cs="Times New Roman"/>
                <w:sz w:val="24"/>
                <w:szCs w:val="24"/>
              </w:rPr>
              <w:t>п</w:t>
            </w:r>
            <w:proofErr w:type="spellEnd"/>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Наименование</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Содержание</w:t>
            </w: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1</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Адрес, кадастровый номер (при наличии) или иное описание местоположения земельного участка, который подтоплен (затоплен)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утраченный земельный участок)</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2</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 документах, которые в соответствии с законодательством Российской Федерации являются основанием для государственной регистрации права на утраченный земельный участок, если право на утраченный земельный участок не зарегистрировано в Едином государственном реестре недвижимости (при наличии прилагаются), либо информация об отсутствии указанных документов на утраченный земельный участок</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lastRenderedPageBreak/>
              <w:t>3</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Адрес, кадастровый номер (при наличии) или иное описание местоположения при наличии здания, сооружения, не являющегося жилым помещением, объекта незавершенного строительства, расположенных на утраченном земельном участке</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4</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 принятом в отношении утраченного земельного участка соответствующим органом власти решения об изъятии для государственных или муниципальных нужд, либо об отсутствии информации о принятом решении об изъятии утраченного земельного участка</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F16FDE"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5</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об обеспеченности утраченного земельного участка сооружением инженерной защиты территории и объектов от негативного воздействия вод (далее - инженерная защита), либо информация о необеспеченности утраченного земельного участка инженерной защитой</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bl>
    <w:p w:rsidR="00F16FDE" w:rsidRPr="007300EB" w:rsidRDefault="00F16FDE" w:rsidP="00F16FDE">
      <w:pPr>
        <w:spacing w:after="0" w:line="233" w:lineRule="auto"/>
        <w:ind w:firstLine="851"/>
        <w:rPr>
          <w:rFonts w:ascii="Times New Roman" w:hAnsi="Times New Roman" w:cs="Times New Roman"/>
          <w:sz w:val="24"/>
          <w:szCs w:val="24"/>
        </w:rPr>
      </w:pP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К информационной справке прилагаются следующие документы:</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1) ___________________________________________________;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2) ___________________________________________________;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3) __________________________________________________.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Достоверность сведений, содержащихся в информационной справке, подтверждаю.</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DF4444" w:rsidRPr="007300EB" w:rsidRDefault="00DF4444" w:rsidP="00DF4444">
      <w:pPr>
        <w:spacing w:after="0" w:line="233" w:lineRule="auto"/>
        <w:ind w:firstLine="851"/>
        <w:rPr>
          <w:rFonts w:ascii="Times New Roman" w:hAnsi="Times New Roman" w:cs="Times New Roman"/>
          <w:sz w:val="24"/>
          <w:szCs w:val="24"/>
        </w:rPr>
      </w:pPr>
    </w:p>
    <w:p w:rsidR="00F16FDE" w:rsidRPr="007300EB" w:rsidRDefault="00F16FDE" w:rsidP="00F16FDE">
      <w:pPr>
        <w:spacing w:after="0" w:line="233" w:lineRule="auto"/>
        <w:ind w:firstLine="851"/>
        <w:jc w:val="right"/>
        <w:rPr>
          <w:rFonts w:ascii="Times New Roman" w:hAnsi="Times New Roman" w:cs="Times New Roman"/>
          <w:b/>
          <w:bCs/>
          <w:sz w:val="24"/>
          <w:szCs w:val="24"/>
        </w:rPr>
      </w:pPr>
      <w:r w:rsidRPr="007300EB">
        <w:rPr>
          <w:rFonts w:ascii="Times New Roman" w:hAnsi="Times New Roman" w:cs="Times New Roman"/>
          <w:b/>
          <w:bCs/>
          <w:sz w:val="24"/>
          <w:szCs w:val="24"/>
        </w:rPr>
        <w:t>Приложение 5</w:t>
      </w:r>
    </w:p>
    <w:p w:rsidR="00F16FDE" w:rsidRPr="007300EB" w:rsidRDefault="00F16FDE" w:rsidP="00F16FDE">
      <w:pPr>
        <w:spacing w:after="0" w:line="233" w:lineRule="auto"/>
        <w:ind w:firstLine="851"/>
        <w:jc w:val="right"/>
        <w:rPr>
          <w:rFonts w:ascii="Times New Roman" w:hAnsi="Times New Roman" w:cs="Times New Roman"/>
          <w:sz w:val="24"/>
          <w:szCs w:val="24"/>
        </w:rPr>
      </w:pPr>
      <w:r w:rsidRPr="007300EB">
        <w:rPr>
          <w:rFonts w:ascii="Times New Roman" w:hAnsi="Times New Roman" w:cs="Times New Roman"/>
          <w:sz w:val="24"/>
          <w:szCs w:val="24"/>
        </w:rPr>
        <w:t xml:space="preserve">к административному регламенту </w:t>
      </w:r>
    </w:p>
    <w:p w:rsidR="00F16FDE" w:rsidRPr="007300EB" w:rsidRDefault="00F16FDE" w:rsidP="00F16FDE">
      <w:pPr>
        <w:spacing w:after="0" w:line="233" w:lineRule="auto"/>
        <w:ind w:firstLine="851"/>
        <w:jc w:val="right"/>
        <w:rPr>
          <w:rFonts w:ascii="Times New Roman" w:hAnsi="Times New Roman" w:cs="Times New Roman"/>
          <w:sz w:val="24"/>
          <w:szCs w:val="24"/>
        </w:rPr>
      </w:pPr>
      <w:r w:rsidRPr="007300EB">
        <w:rPr>
          <w:rFonts w:ascii="Times New Roman" w:hAnsi="Times New Roman" w:cs="Times New Roman"/>
          <w:sz w:val="24"/>
          <w:szCs w:val="24"/>
        </w:rPr>
        <w:t>предоставления муниципальной услуги</w:t>
      </w:r>
    </w:p>
    <w:p w:rsidR="00F16FDE" w:rsidRPr="007300EB" w:rsidRDefault="00F16FDE" w:rsidP="00F16FDE">
      <w:pPr>
        <w:spacing w:after="0" w:line="233" w:lineRule="auto"/>
        <w:ind w:firstLine="851"/>
        <w:jc w:val="right"/>
        <w:rPr>
          <w:rFonts w:ascii="Times New Roman" w:hAnsi="Times New Roman" w:cs="Times New Roman"/>
          <w:sz w:val="24"/>
          <w:szCs w:val="24"/>
        </w:rPr>
      </w:pPr>
      <w:r w:rsidRPr="007300EB">
        <w:rPr>
          <w:rFonts w:ascii="Times New Roman" w:hAnsi="Times New Roman" w:cs="Times New Roman"/>
          <w:sz w:val="24"/>
          <w:szCs w:val="24"/>
        </w:rPr>
        <w:t xml:space="preserve"> «Предварительное согласование предоставления </w:t>
      </w:r>
    </w:p>
    <w:p w:rsidR="00F16FDE" w:rsidRPr="007300EB" w:rsidRDefault="00F16FDE" w:rsidP="00F16FDE">
      <w:pPr>
        <w:spacing w:after="0" w:line="233" w:lineRule="auto"/>
        <w:ind w:firstLine="851"/>
        <w:jc w:val="right"/>
        <w:rPr>
          <w:rFonts w:ascii="Times New Roman" w:hAnsi="Times New Roman" w:cs="Times New Roman"/>
          <w:sz w:val="24"/>
          <w:szCs w:val="24"/>
        </w:rPr>
      </w:pPr>
      <w:r w:rsidRPr="007300EB">
        <w:rPr>
          <w:rFonts w:ascii="Times New Roman" w:hAnsi="Times New Roman" w:cs="Times New Roman"/>
          <w:sz w:val="24"/>
          <w:szCs w:val="24"/>
        </w:rPr>
        <w:t xml:space="preserve">земельных участков, находящихся в </w:t>
      </w:r>
    </w:p>
    <w:p w:rsidR="00F16FDE" w:rsidRPr="007300EB" w:rsidRDefault="00F16FDE" w:rsidP="00F16FDE">
      <w:pPr>
        <w:spacing w:after="0" w:line="233" w:lineRule="auto"/>
        <w:ind w:firstLine="851"/>
        <w:jc w:val="right"/>
        <w:rPr>
          <w:rFonts w:ascii="Times New Roman" w:hAnsi="Times New Roman" w:cs="Times New Roman"/>
          <w:sz w:val="24"/>
          <w:szCs w:val="24"/>
        </w:rPr>
      </w:pPr>
      <w:r w:rsidRPr="007300EB">
        <w:rPr>
          <w:rFonts w:ascii="Times New Roman" w:hAnsi="Times New Roman" w:cs="Times New Roman"/>
          <w:sz w:val="24"/>
          <w:szCs w:val="24"/>
        </w:rPr>
        <w:t xml:space="preserve">муниципальной собственности </w:t>
      </w:r>
      <w:proofErr w:type="spellStart"/>
      <w:r w:rsidRPr="007300EB">
        <w:rPr>
          <w:rFonts w:ascii="Times New Roman" w:hAnsi="Times New Roman" w:cs="Times New Roman"/>
          <w:sz w:val="24"/>
          <w:szCs w:val="24"/>
        </w:rPr>
        <w:t>Батаминского</w:t>
      </w:r>
      <w:proofErr w:type="spellEnd"/>
      <w:r w:rsidRPr="007300EB">
        <w:rPr>
          <w:rFonts w:ascii="Times New Roman" w:hAnsi="Times New Roman" w:cs="Times New Roman"/>
          <w:sz w:val="24"/>
          <w:szCs w:val="24"/>
        </w:rPr>
        <w:t xml:space="preserve"> </w:t>
      </w:r>
    </w:p>
    <w:p w:rsidR="00F16FDE" w:rsidRPr="007300EB" w:rsidRDefault="00F16FDE" w:rsidP="00F16FDE">
      <w:pPr>
        <w:spacing w:after="0" w:line="233" w:lineRule="auto"/>
        <w:ind w:firstLine="851"/>
        <w:jc w:val="right"/>
        <w:rPr>
          <w:rFonts w:ascii="Times New Roman" w:hAnsi="Times New Roman" w:cs="Times New Roman"/>
          <w:sz w:val="24"/>
          <w:szCs w:val="24"/>
        </w:rPr>
      </w:pPr>
      <w:r w:rsidRPr="007300EB">
        <w:rPr>
          <w:rFonts w:ascii="Times New Roman" w:hAnsi="Times New Roman" w:cs="Times New Roman"/>
          <w:sz w:val="24"/>
          <w:szCs w:val="24"/>
        </w:rPr>
        <w:t>муниципального образования»</w:t>
      </w:r>
    </w:p>
    <w:p w:rsidR="00DF4444" w:rsidRPr="007300EB" w:rsidRDefault="00DF4444" w:rsidP="00F16FDE">
      <w:pPr>
        <w:spacing w:after="0" w:line="233" w:lineRule="auto"/>
        <w:ind w:firstLine="851"/>
        <w:jc w:val="right"/>
        <w:rPr>
          <w:rFonts w:ascii="Times New Roman" w:hAnsi="Times New Roman" w:cs="Times New Roman"/>
          <w:sz w:val="24"/>
          <w:szCs w:val="24"/>
        </w:rPr>
      </w:pPr>
    </w:p>
    <w:p w:rsidR="00F16FDE" w:rsidRPr="007300EB" w:rsidRDefault="00F16FDE" w:rsidP="00DF4444">
      <w:pPr>
        <w:spacing w:after="0" w:line="233" w:lineRule="auto"/>
        <w:ind w:firstLine="851"/>
        <w:rPr>
          <w:rFonts w:ascii="Times New Roman" w:hAnsi="Times New Roman" w:cs="Times New Roman"/>
          <w:sz w:val="24"/>
          <w:szCs w:val="24"/>
        </w:rPr>
      </w:pPr>
    </w:p>
    <w:p w:rsidR="00F16FDE" w:rsidRPr="007300EB" w:rsidRDefault="00F16FDE" w:rsidP="00F16FDE">
      <w:pPr>
        <w:spacing w:after="0" w:line="233" w:lineRule="auto"/>
        <w:ind w:firstLine="851"/>
        <w:jc w:val="center"/>
        <w:rPr>
          <w:rFonts w:ascii="Times New Roman" w:hAnsi="Times New Roman" w:cs="Times New Roman"/>
          <w:sz w:val="24"/>
          <w:szCs w:val="24"/>
        </w:rPr>
      </w:pPr>
      <w:r w:rsidRPr="007300EB">
        <w:rPr>
          <w:rFonts w:ascii="Times New Roman" w:hAnsi="Times New Roman" w:cs="Times New Roman"/>
          <w:b/>
          <w:bCs/>
          <w:sz w:val="24"/>
          <w:szCs w:val="24"/>
        </w:rPr>
        <w:t>Информационная справка N 3</w:t>
      </w:r>
    </w:p>
    <w:p w:rsidR="00F16FDE" w:rsidRPr="007300EB" w:rsidRDefault="00F16FDE" w:rsidP="00F16FDE">
      <w:pPr>
        <w:spacing w:after="0" w:line="233" w:lineRule="auto"/>
        <w:ind w:firstLine="851"/>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7042"/>
        <w:gridCol w:w="1701"/>
      </w:tblGrid>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N </w:t>
            </w:r>
            <w:proofErr w:type="spellStart"/>
            <w:r w:rsidRPr="007300EB">
              <w:rPr>
                <w:rFonts w:ascii="Times New Roman" w:hAnsi="Times New Roman" w:cs="Times New Roman"/>
                <w:sz w:val="24"/>
                <w:szCs w:val="24"/>
              </w:rPr>
              <w:t>п</w:t>
            </w:r>
            <w:proofErr w:type="spellEnd"/>
            <w:r w:rsidRPr="007300EB">
              <w:rPr>
                <w:rFonts w:ascii="Times New Roman" w:hAnsi="Times New Roman" w:cs="Times New Roman"/>
                <w:sz w:val="24"/>
                <w:szCs w:val="24"/>
              </w:rPr>
              <w:t>/</w:t>
            </w:r>
            <w:proofErr w:type="spellStart"/>
            <w:r w:rsidRPr="007300EB">
              <w:rPr>
                <w:rFonts w:ascii="Times New Roman" w:hAnsi="Times New Roman" w:cs="Times New Roman"/>
                <w:sz w:val="24"/>
                <w:szCs w:val="24"/>
              </w:rPr>
              <w:t>п</w:t>
            </w:r>
            <w:proofErr w:type="spellEnd"/>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Наименование</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Содержание</w:t>
            </w: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1</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Адрес, кадастровый номер (при наличии) или иное описание местоположения садового и огородного земельного участка, который подтоплен (затоплен)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w:t>
            </w:r>
            <w:r w:rsidRPr="007300EB">
              <w:rPr>
                <w:rFonts w:ascii="Times New Roman" w:hAnsi="Times New Roman" w:cs="Times New Roman"/>
                <w:sz w:val="24"/>
                <w:szCs w:val="24"/>
              </w:rPr>
              <w:lastRenderedPageBreak/>
              <w:t>садовый участок)</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lastRenderedPageBreak/>
              <w:t>2</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 документах, которые в соответствии с законодательством Российской Федерации являются основанием для государственной регистрации права на затопленный садовый участок, если право на затопленный садовый участок не зарегистрировано в Едином государственном реестре недвижимости (при наличии прилагаются), либо информация об отсутствии указанных документов на затопленный садовый участок</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3</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Адрес, кадастровый номер (при наличии) или иное описание местоположения при наличии садового дома, не являющегося жилым помещением, объекта недвижимости, расположенных на затопленном садовом участке</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4</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из числа пострадавших граждан</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E1412B"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5</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 принятом в отношении затопленного садового участка соответствующим органом власти решения об изъятии для государственных или муниципальных нужд, либо об отсутствии информации о принятом решении об изъятии затопленного садового участка</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r w:rsidR="00F16FDE" w:rsidRPr="007300EB" w:rsidTr="00E1412B">
        <w:tc>
          <w:tcPr>
            <w:tcW w:w="675" w:type="dxa"/>
            <w:tcBorders>
              <w:top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6</w:t>
            </w:r>
          </w:p>
        </w:tc>
        <w:tc>
          <w:tcPr>
            <w:tcW w:w="7042" w:type="dxa"/>
            <w:tcBorders>
              <w:top w:val="single" w:sz="4" w:space="0" w:color="auto"/>
              <w:left w:val="single" w:sz="4" w:space="0" w:color="auto"/>
              <w:bottom w:val="single" w:sz="4" w:space="0" w:color="auto"/>
              <w:right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Информация об обеспеченности затопленного садового участка сооружением инженерной защиты территории и объектов от негативного воздействия вод (далее - инженерная защита), либо информация о необеспеченности затопленного садового участка инженерной защитой</w:t>
            </w:r>
          </w:p>
        </w:tc>
        <w:tc>
          <w:tcPr>
            <w:tcW w:w="1701" w:type="dxa"/>
            <w:tcBorders>
              <w:top w:val="single" w:sz="4" w:space="0" w:color="auto"/>
              <w:left w:val="single" w:sz="4" w:space="0" w:color="auto"/>
              <w:bottom w:val="single" w:sz="4" w:space="0" w:color="auto"/>
            </w:tcBorders>
          </w:tcPr>
          <w:p w:rsidR="00F16FDE" w:rsidRPr="007300EB" w:rsidRDefault="00F16FDE" w:rsidP="00F16FDE">
            <w:pPr>
              <w:spacing w:after="0" w:line="233" w:lineRule="auto"/>
              <w:ind w:firstLine="851"/>
              <w:rPr>
                <w:rFonts w:ascii="Times New Roman" w:hAnsi="Times New Roman" w:cs="Times New Roman"/>
                <w:sz w:val="24"/>
                <w:szCs w:val="24"/>
              </w:rPr>
            </w:pPr>
          </w:p>
        </w:tc>
      </w:tr>
    </w:tbl>
    <w:p w:rsidR="00F16FDE" w:rsidRPr="007300EB" w:rsidRDefault="00F16FDE" w:rsidP="00F16FDE">
      <w:pPr>
        <w:spacing w:after="0" w:line="233" w:lineRule="auto"/>
        <w:ind w:firstLine="851"/>
        <w:rPr>
          <w:rFonts w:ascii="Times New Roman" w:hAnsi="Times New Roman" w:cs="Times New Roman"/>
          <w:sz w:val="24"/>
          <w:szCs w:val="24"/>
        </w:rPr>
      </w:pP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К информационной справке прилагаются следующие документы:</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1) ____________________________________________________________;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2) ____________________________________________________________;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3) ___________________________________________________________.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 xml:space="preserve">          (наименование и номер документа, кем и когда выдан)</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Достоверность сведений, содержащихся в информационной справке, подтверждаю.</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__________________________________     __________     _________________</w:t>
      </w:r>
    </w:p>
    <w:p w:rsidR="00F16FDE" w:rsidRPr="007300EB" w:rsidRDefault="00F16FDE" w:rsidP="00F16FDE">
      <w:pPr>
        <w:spacing w:after="0" w:line="233" w:lineRule="auto"/>
        <w:ind w:firstLine="851"/>
        <w:rPr>
          <w:rFonts w:ascii="Times New Roman" w:hAnsi="Times New Roman" w:cs="Times New Roman"/>
          <w:sz w:val="24"/>
          <w:szCs w:val="24"/>
        </w:rPr>
      </w:pPr>
      <w:r w:rsidRPr="007300EB">
        <w:rPr>
          <w:rFonts w:ascii="Times New Roman" w:hAnsi="Times New Roman" w:cs="Times New Roman"/>
          <w:sz w:val="24"/>
          <w:szCs w:val="24"/>
        </w:rPr>
        <w:t>(фамилия, имя, отчество заявителя)      (подпись)          (дата)</w:t>
      </w:r>
    </w:p>
    <w:p w:rsidR="00F16FDE" w:rsidRPr="007300EB" w:rsidRDefault="00F16FDE" w:rsidP="00DF4444">
      <w:pPr>
        <w:spacing w:after="0" w:line="233" w:lineRule="auto"/>
        <w:ind w:firstLine="851"/>
        <w:rPr>
          <w:rFonts w:ascii="Times New Roman" w:hAnsi="Times New Roman" w:cs="Times New Roman"/>
          <w:sz w:val="24"/>
          <w:szCs w:val="24"/>
        </w:rPr>
      </w:pPr>
    </w:p>
    <w:p w:rsidR="00F16FDE" w:rsidRPr="007300EB" w:rsidRDefault="00F16FDE" w:rsidP="00DF4444">
      <w:pPr>
        <w:spacing w:after="0" w:line="233" w:lineRule="auto"/>
        <w:ind w:firstLine="851"/>
        <w:rPr>
          <w:rFonts w:ascii="Times New Roman" w:hAnsi="Times New Roman" w:cs="Times New Roman"/>
          <w:sz w:val="24"/>
          <w:szCs w:val="24"/>
        </w:rPr>
      </w:pPr>
    </w:p>
    <w:p w:rsidR="001F00FB" w:rsidRPr="007300EB" w:rsidRDefault="001F00FB" w:rsidP="001F00FB">
      <w:pPr>
        <w:shd w:val="clear" w:color="auto" w:fill="FFFFFF"/>
        <w:spacing w:after="0" w:line="240" w:lineRule="auto"/>
        <w:ind w:firstLine="709"/>
        <w:jc w:val="both"/>
        <w:rPr>
          <w:rFonts w:ascii="Times New Roman" w:hAnsi="Times New Roman" w:cs="Times New Roman"/>
          <w:sz w:val="24"/>
          <w:szCs w:val="24"/>
        </w:rPr>
      </w:pPr>
      <w:r w:rsidRPr="007300EB">
        <w:rPr>
          <w:rFonts w:ascii="Times New Roman" w:hAnsi="Times New Roman" w:cs="Times New Roman"/>
          <w:bCs/>
          <w:kern w:val="2"/>
          <w:sz w:val="24"/>
          <w:szCs w:val="24"/>
        </w:rPr>
        <w:t>2.</w:t>
      </w:r>
      <w:r w:rsidRPr="007300EB">
        <w:rPr>
          <w:rFonts w:ascii="Times New Roman" w:hAnsi="Times New Roman" w:cs="Times New Roman"/>
          <w:sz w:val="24"/>
          <w:szCs w:val="24"/>
        </w:rPr>
        <w:t xml:space="preserve">Опубликовать настоящее постановление в информационно- аналитическом издании </w:t>
      </w:r>
      <w:proofErr w:type="spellStart"/>
      <w:r w:rsidRPr="007300EB">
        <w:rPr>
          <w:rFonts w:ascii="Times New Roman" w:hAnsi="Times New Roman" w:cs="Times New Roman"/>
          <w:sz w:val="24"/>
          <w:szCs w:val="24"/>
        </w:rPr>
        <w:t>Батаминского</w:t>
      </w:r>
      <w:proofErr w:type="spellEnd"/>
      <w:r w:rsidRPr="007300EB">
        <w:rPr>
          <w:rFonts w:ascii="Times New Roman" w:hAnsi="Times New Roman" w:cs="Times New Roman"/>
          <w:sz w:val="24"/>
          <w:szCs w:val="24"/>
        </w:rPr>
        <w:t xml:space="preserve"> муниципального образования муниципальной газете «Родник» и разместить на сайте Администрации </w:t>
      </w:r>
      <w:proofErr w:type="spellStart"/>
      <w:r w:rsidRPr="007300EB">
        <w:rPr>
          <w:rFonts w:ascii="Times New Roman" w:hAnsi="Times New Roman" w:cs="Times New Roman"/>
          <w:sz w:val="24"/>
          <w:szCs w:val="24"/>
        </w:rPr>
        <w:t>Батаминского</w:t>
      </w:r>
      <w:proofErr w:type="spellEnd"/>
      <w:r w:rsidRPr="007300EB">
        <w:rPr>
          <w:rFonts w:ascii="Times New Roman" w:hAnsi="Times New Roman" w:cs="Times New Roman"/>
          <w:sz w:val="24"/>
          <w:szCs w:val="24"/>
        </w:rPr>
        <w:t xml:space="preserve"> муниципального образования в сети «Интернет»-</w:t>
      </w:r>
      <w:proofErr w:type="spellStart"/>
      <w:r w:rsidRPr="007300EB">
        <w:rPr>
          <w:rFonts w:ascii="Times New Roman" w:hAnsi="Times New Roman" w:cs="Times New Roman"/>
          <w:sz w:val="24"/>
          <w:szCs w:val="24"/>
        </w:rPr>
        <w:t>www</w:t>
      </w:r>
      <w:proofErr w:type="spellEnd"/>
      <w:r w:rsidRPr="007300EB">
        <w:rPr>
          <w:rFonts w:ascii="Times New Roman" w:hAnsi="Times New Roman" w:cs="Times New Roman"/>
          <w:sz w:val="24"/>
          <w:szCs w:val="24"/>
        </w:rPr>
        <w:t xml:space="preserve">. </w:t>
      </w:r>
      <w:proofErr w:type="spellStart"/>
      <w:r w:rsidRPr="007300EB">
        <w:rPr>
          <w:rFonts w:ascii="Times New Roman" w:hAnsi="Times New Roman" w:cs="Times New Roman"/>
          <w:sz w:val="24"/>
          <w:szCs w:val="24"/>
        </w:rPr>
        <w:t>batama.ru</w:t>
      </w:r>
      <w:proofErr w:type="spellEnd"/>
      <w:r w:rsidRPr="007300EB">
        <w:rPr>
          <w:rFonts w:ascii="Times New Roman" w:hAnsi="Times New Roman" w:cs="Times New Roman"/>
          <w:sz w:val="24"/>
          <w:szCs w:val="24"/>
        </w:rPr>
        <w:t>.</w:t>
      </w:r>
    </w:p>
    <w:p w:rsidR="001F00FB" w:rsidRPr="007300EB" w:rsidRDefault="001F00FB" w:rsidP="001F00FB">
      <w:pPr>
        <w:pStyle w:val="ad"/>
        <w:ind w:firstLine="709"/>
        <w:jc w:val="both"/>
        <w:rPr>
          <w:rFonts w:ascii="Times New Roman" w:hAnsi="Times New Roman"/>
          <w:kern w:val="2"/>
          <w:sz w:val="24"/>
          <w:szCs w:val="24"/>
        </w:rPr>
      </w:pPr>
      <w:r w:rsidRPr="007300EB">
        <w:rPr>
          <w:rFonts w:ascii="Times New Roman" w:hAnsi="Times New Roman"/>
          <w:kern w:val="2"/>
          <w:sz w:val="24"/>
          <w:szCs w:val="24"/>
        </w:rPr>
        <w:lastRenderedPageBreak/>
        <w:t xml:space="preserve">3. Настоящее постановление вступает в </w:t>
      </w:r>
      <w:r w:rsidR="00286A65" w:rsidRPr="007300EB">
        <w:rPr>
          <w:rFonts w:ascii="Times New Roman" w:hAnsi="Times New Roman"/>
          <w:kern w:val="2"/>
          <w:sz w:val="24"/>
          <w:szCs w:val="24"/>
        </w:rPr>
        <w:t xml:space="preserve">силу </w:t>
      </w:r>
      <w:r w:rsidR="0037030F" w:rsidRPr="007300EB">
        <w:rPr>
          <w:rFonts w:ascii="Times New Roman" w:hAnsi="Times New Roman"/>
          <w:kern w:val="2"/>
          <w:sz w:val="24"/>
          <w:szCs w:val="24"/>
        </w:rPr>
        <w:t xml:space="preserve">после </w:t>
      </w:r>
      <w:r w:rsidRPr="007300EB">
        <w:rPr>
          <w:rFonts w:ascii="Times New Roman" w:hAnsi="Times New Roman"/>
          <w:kern w:val="2"/>
          <w:sz w:val="24"/>
          <w:szCs w:val="24"/>
        </w:rPr>
        <w:t xml:space="preserve"> его официального опубликования.</w:t>
      </w:r>
    </w:p>
    <w:p w:rsidR="001F00FB" w:rsidRPr="007300EB" w:rsidRDefault="001F00FB" w:rsidP="001F00FB">
      <w:pPr>
        <w:pStyle w:val="ad"/>
        <w:ind w:firstLine="709"/>
        <w:jc w:val="both"/>
        <w:rPr>
          <w:rFonts w:ascii="Times New Roman" w:hAnsi="Times New Roman"/>
          <w:sz w:val="24"/>
          <w:szCs w:val="24"/>
        </w:rPr>
      </w:pPr>
      <w:r w:rsidRPr="007300EB">
        <w:rPr>
          <w:rFonts w:ascii="Times New Roman" w:hAnsi="Times New Roman"/>
          <w:sz w:val="24"/>
          <w:szCs w:val="24"/>
        </w:rPr>
        <w:t>4. Контроль за исполнением настоящего постановления оставляю за собой.</w:t>
      </w:r>
    </w:p>
    <w:p w:rsidR="001F00FB" w:rsidRPr="007300EB" w:rsidRDefault="001F00FB" w:rsidP="001F00FB">
      <w:pPr>
        <w:autoSpaceDE w:val="0"/>
        <w:autoSpaceDN w:val="0"/>
        <w:adjustRightInd w:val="0"/>
        <w:spacing w:after="0" w:line="233" w:lineRule="auto"/>
        <w:ind w:firstLine="709"/>
        <w:jc w:val="both"/>
        <w:rPr>
          <w:rFonts w:ascii="Times New Roman" w:hAnsi="Times New Roman" w:cs="Times New Roman"/>
          <w:kern w:val="2"/>
          <w:sz w:val="24"/>
          <w:szCs w:val="24"/>
        </w:rPr>
      </w:pPr>
    </w:p>
    <w:p w:rsidR="001F00FB" w:rsidRPr="007300EB" w:rsidRDefault="001F00FB" w:rsidP="001F00FB">
      <w:pPr>
        <w:autoSpaceDE w:val="0"/>
        <w:autoSpaceDN w:val="0"/>
        <w:adjustRightInd w:val="0"/>
        <w:spacing w:after="0" w:line="235" w:lineRule="auto"/>
        <w:ind w:firstLine="709"/>
        <w:jc w:val="both"/>
        <w:rPr>
          <w:rFonts w:ascii="Times New Roman" w:hAnsi="Times New Roman" w:cs="Times New Roman"/>
          <w:kern w:val="2"/>
          <w:sz w:val="24"/>
          <w:szCs w:val="24"/>
        </w:rPr>
      </w:pPr>
    </w:p>
    <w:p w:rsidR="001F00FB" w:rsidRPr="007300EB" w:rsidRDefault="001F00FB" w:rsidP="001F00FB">
      <w:pPr>
        <w:widowControl w:val="0"/>
        <w:autoSpaceDE w:val="0"/>
        <w:autoSpaceDN w:val="0"/>
        <w:adjustRightInd w:val="0"/>
        <w:spacing w:after="0" w:line="233" w:lineRule="auto"/>
        <w:jc w:val="both"/>
        <w:rPr>
          <w:rFonts w:ascii="Times New Roman" w:hAnsi="Times New Roman" w:cs="Times New Roman"/>
          <w:kern w:val="2"/>
          <w:sz w:val="24"/>
          <w:szCs w:val="24"/>
        </w:rPr>
      </w:pPr>
      <w:r w:rsidRPr="007300EB">
        <w:rPr>
          <w:rFonts w:ascii="Times New Roman" w:hAnsi="Times New Roman" w:cs="Times New Roman"/>
          <w:kern w:val="2"/>
          <w:sz w:val="24"/>
          <w:szCs w:val="24"/>
        </w:rPr>
        <w:t xml:space="preserve">Глава администрации </w:t>
      </w:r>
      <w:proofErr w:type="spellStart"/>
      <w:r w:rsidRPr="007300EB">
        <w:rPr>
          <w:rFonts w:ascii="Times New Roman" w:hAnsi="Times New Roman" w:cs="Times New Roman"/>
          <w:kern w:val="2"/>
          <w:sz w:val="24"/>
          <w:szCs w:val="24"/>
        </w:rPr>
        <w:t>Батаминского</w:t>
      </w:r>
      <w:proofErr w:type="spellEnd"/>
      <w:r w:rsidRPr="007300EB">
        <w:rPr>
          <w:rFonts w:ascii="Times New Roman" w:hAnsi="Times New Roman" w:cs="Times New Roman"/>
          <w:kern w:val="2"/>
          <w:sz w:val="24"/>
          <w:szCs w:val="24"/>
        </w:rPr>
        <w:t xml:space="preserve"> </w:t>
      </w:r>
    </w:p>
    <w:p w:rsidR="001F00FB" w:rsidRPr="007300EB" w:rsidRDefault="001F00FB" w:rsidP="001F00FB">
      <w:pPr>
        <w:widowControl w:val="0"/>
        <w:autoSpaceDE w:val="0"/>
        <w:autoSpaceDN w:val="0"/>
        <w:adjustRightInd w:val="0"/>
        <w:spacing w:after="0" w:line="233" w:lineRule="auto"/>
        <w:jc w:val="both"/>
        <w:rPr>
          <w:rFonts w:ascii="Times New Roman" w:hAnsi="Times New Roman" w:cs="Times New Roman"/>
          <w:kern w:val="2"/>
          <w:sz w:val="24"/>
          <w:szCs w:val="24"/>
        </w:rPr>
      </w:pPr>
      <w:r w:rsidRPr="007300EB">
        <w:rPr>
          <w:rFonts w:ascii="Times New Roman" w:hAnsi="Times New Roman" w:cs="Times New Roman"/>
          <w:kern w:val="2"/>
          <w:sz w:val="24"/>
          <w:szCs w:val="24"/>
        </w:rPr>
        <w:t>муниципального образования</w:t>
      </w:r>
      <w:r w:rsidR="00FE6C9B" w:rsidRPr="007300EB">
        <w:rPr>
          <w:rFonts w:ascii="Times New Roman" w:hAnsi="Times New Roman" w:cs="Times New Roman"/>
          <w:kern w:val="2"/>
          <w:sz w:val="24"/>
          <w:szCs w:val="24"/>
        </w:rPr>
        <w:t xml:space="preserve">                                                                                   </w:t>
      </w:r>
      <w:r w:rsidRPr="007300EB">
        <w:rPr>
          <w:rFonts w:ascii="Times New Roman" w:hAnsi="Times New Roman" w:cs="Times New Roman"/>
          <w:kern w:val="2"/>
          <w:sz w:val="24"/>
          <w:szCs w:val="24"/>
        </w:rPr>
        <w:t xml:space="preserve">Ю.В. </w:t>
      </w:r>
      <w:proofErr w:type="spellStart"/>
      <w:r w:rsidRPr="007300EB">
        <w:rPr>
          <w:rFonts w:ascii="Times New Roman" w:hAnsi="Times New Roman" w:cs="Times New Roman"/>
          <w:kern w:val="2"/>
          <w:sz w:val="24"/>
          <w:szCs w:val="24"/>
        </w:rPr>
        <w:t>Белик</w:t>
      </w:r>
      <w:proofErr w:type="spellEnd"/>
    </w:p>
    <w:p w:rsidR="001F00FB" w:rsidRPr="007300EB" w:rsidRDefault="001F00FB" w:rsidP="00DA60C9">
      <w:pPr>
        <w:spacing w:after="0" w:line="233" w:lineRule="auto"/>
        <w:rPr>
          <w:rFonts w:ascii="Times New Roman" w:hAnsi="Times New Roman" w:cs="Times New Roman"/>
          <w:sz w:val="24"/>
          <w:szCs w:val="24"/>
        </w:rPr>
      </w:pPr>
    </w:p>
    <w:sectPr w:rsidR="001F00FB" w:rsidRPr="007300EB" w:rsidSect="001F00FB">
      <w:footnotePr>
        <w:numRestart w:val="eachPage"/>
      </w:footnotePr>
      <w:pgSz w:w="11906" w:h="16838"/>
      <w:pgMar w:top="1134" w:right="1701" w:bottom="1134" w:left="85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AB1" w:rsidRDefault="00F50AB1" w:rsidP="00766253">
      <w:pPr>
        <w:spacing w:after="0" w:line="240" w:lineRule="auto"/>
      </w:pPr>
      <w:r>
        <w:separator/>
      </w:r>
    </w:p>
  </w:endnote>
  <w:endnote w:type="continuationSeparator" w:id="0">
    <w:p w:rsidR="00F50AB1" w:rsidRDefault="00F50AB1"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AB1" w:rsidRDefault="00F50AB1" w:rsidP="00766253">
      <w:pPr>
        <w:spacing w:after="0" w:line="240" w:lineRule="auto"/>
      </w:pPr>
      <w:r>
        <w:separator/>
      </w:r>
    </w:p>
  </w:footnote>
  <w:footnote w:type="continuationSeparator" w:id="0">
    <w:p w:rsidR="00F50AB1" w:rsidRDefault="00F50AB1"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5065"/>
      <w:docPartObj>
        <w:docPartGallery w:val="Page Numbers (Top of Page)"/>
        <w:docPartUnique/>
      </w:docPartObj>
    </w:sdtPr>
    <w:sdtEndPr>
      <w:rPr>
        <w:rFonts w:ascii="Times New Roman" w:hAnsi="Times New Roman" w:cs="Times New Roman"/>
        <w:sz w:val="24"/>
        <w:szCs w:val="24"/>
      </w:rPr>
    </w:sdtEndPr>
    <w:sdtContent>
      <w:p w:rsidR="007430C7" w:rsidRPr="00B14374" w:rsidRDefault="007F6831"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7430C7"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457FEF">
          <w:rPr>
            <w:rFonts w:ascii="Times New Roman" w:hAnsi="Times New Roman" w:cs="Times New Roman"/>
            <w:noProof/>
            <w:sz w:val="24"/>
            <w:szCs w:val="24"/>
          </w:rPr>
          <w:t>5</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characterSpacingControl w:val="doNotCompress"/>
  <w:footnotePr>
    <w:numRestart w:val="eachPage"/>
    <w:footnote w:id="-1"/>
    <w:footnote w:id="0"/>
  </w:footnotePr>
  <w:endnotePr>
    <w:endnote w:id="-1"/>
    <w:endnote w:id="0"/>
  </w:endnotePr>
  <w:compat/>
  <w:rsids>
    <w:rsidRoot w:val="000065A6"/>
    <w:rsid w:val="00001058"/>
    <w:rsid w:val="00001BCE"/>
    <w:rsid w:val="00002064"/>
    <w:rsid w:val="000039ED"/>
    <w:rsid w:val="00003C18"/>
    <w:rsid w:val="00003F29"/>
    <w:rsid w:val="00005977"/>
    <w:rsid w:val="000065A6"/>
    <w:rsid w:val="000105F8"/>
    <w:rsid w:val="000118C0"/>
    <w:rsid w:val="00012BA5"/>
    <w:rsid w:val="000208E6"/>
    <w:rsid w:val="0002093A"/>
    <w:rsid w:val="00022508"/>
    <w:rsid w:val="000237F2"/>
    <w:rsid w:val="0002410A"/>
    <w:rsid w:val="00026792"/>
    <w:rsid w:val="00030AB0"/>
    <w:rsid w:val="00031D4A"/>
    <w:rsid w:val="00033DE0"/>
    <w:rsid w:val="0003565C"/>
    <w:rsid w:val="00037926"/>
    <w:rsid w:val="00040775"/>
    <w:rsid w:val="00042136"/>
    <w:rsid w:val="000455D5"/>
    <w:rsid w:val="0004772E"/>
    <w:rsid w:val="0005034C"/>
    <w:rsid w:val="00050D4B"/>
    <w:rsid w:val="00050EA0"/>
    <w:rsid w:val="00055E2D"/>
    <w:rsid w:val="000622AA"/>
    <w:rsid w:val="00065A62"/>
    <w:rsid w:val="00067E34"/>
    <w:rsid w:val="00073AC1"/>
    <w:rsid w:val="00074C77"/>
    <w:rsid w:val="00076B74"/>
    <w:rsid w:val="000800CF"/>
    <w:rsid w:val="000805D7"/>
    <w:rsid w:val="00084533"/>
    <w:rsid w:val="00085D5C"/>
    <w:rsid w:val="00087E87"/>
    <w:rsid w:val="00090CA2"/>
    <w:rsid w:val="00092367"/>
    <w:rsid w:val="000A1C28"/>
    <w:rsid w:val="000A7B59"/>
    <w:rsid w:val="000B4B1F"/>
    <w:rsid w:val="000B61D8"/>
    <w:rsid w:val="000C16BB"/>
    <w:rsid w:val="000C220C"/>
    <w:rsid w:val="000C22B2"/>
    <w:rsid w:val="000C3A96"/>
    <w:rsid w:val="000C4AA3"/>
    <w:rsid w:val="000C5FA7"/>
    <w:rsid w:val="000C6512"/>
    <w:rsid w:val="000C6F36"/>
    <w:rsid w:val="000C79B0"/>
    <w:rsid w:val="000D0A77"/>
    <w:rsid w:val="000D19F4"/>
    <w:rsid w:val="000D35B7"/>
    <w:rsid w:val="000D3E02"/>
    <w:rsid w:val="000F7249"/>
    <w:rsid w:val="001016A0"/>
    <w:rsid w:val="00104FBB"/>
    <w:rsid w:val="00107A95"/>
    <w:rsid w:val="00107DFA"/>
    <w:rsid w:val="00110334"/>
    <w:rsid w:val="0011170F"/>
    <w:rsid w:val="00115359"/>
    <w:rsid w:val="00115B0E"/>
    <w:rsid w:val="00115B57"/>
    <w:rsid w:val="00115BD8"/>
    <w:rsid w:val="00117493"/>
    <w:rsid w:val="00117909"/>
    <w:rsid w:val="001240B9"/>
    <w:rsid w:val="00125F36"/>
    <w:rsid w:val="0013188F"/>
    <w:rsid w:val="0013359D"/>
    <w:rsid w:val="00133A8C"/>
    <w:rsid w:val="001352AA"/>
    <w:rsid w:val="00136CA6"/>
    <w:rsid w:val="00142D41"/>
    <w:rsid w:val="00144D31"/>
    <w:rsid w:val="00146F83"/>
    <w:rsid w:val="00147B43"/>
    <w:rsid w:val="00152D40"/>
    <w:rsid w:val="00154946"/>
    <w:rsid w:val="001555C1"/>
    <w:rsid w:val="00163D05"/>
    <w:rsid w:val="00164F15"/>
    <w:rsid w:val="00164FA0"/>
    <w:rsid w:val="00171FF4"/>
    <w:rsid w:val="00173A5B"/>
    <w:rsid w:val="00173D4F"/>
    <w:rsid w:val="001741E0"/>
    <w:rsid w:val="0017441F"/>
    <w:rsid w:val="00175008"/>
    <w:rsid w:val="0019218E"/>
    <w:rsid w:val="00192695"/>
    <w:rsid w:val="00192894"/>
    <w:rsid w:val="0019692C"/>
    <w:rsid w:val="001A03A4"/>
    <w:rsid w:val="001A23BC"/>
    <w:rsid w:val="001A7948"/>
    <w:rsid w:val="001B034D"/>
    <w:rsid w:val="001B0FD9"/>
    <w:rsid w:val="001B115E"/>
    <w:rsid w:val="001B21F9"/>
    <w:rsid w:val="001B4671"/>
    <w:rsid w:val="001B5490"/>
    <w:rsid w:val="001B55C5"/>
    <w:rsid w:val="001B5765"/>
    <w:rsid w:val="001B70C1"/>
    <w:rsid w:val="001C3DA6"/>
    <w:rsid w:val="001C49FB"/>
    <w:rsid w:val="001C4E29"/>
    <w:rsid w:val="001C79B4"/>
    <w:rsid w:val="001E3A18"/>
    <w:rsid w:val="001E3E79"/>
    <w:rsid w:val="001E6553"/>
    <w:rsid w:val="001F00FB"/>
    <w:rsid w:val="001F615A"/>
    <w:rsid w:val="001F79B1"/>
    <w:rsid w:val="00201617"/>
    <w:rsid w:val="00201B61"/>
    <w:rsid w:val="00201FA7"/>
    <w:rsid w:val="0020288F"/>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26E1F"/>
    <w:rsid w:val="0023207C"/>
    <w:rsid w:val="00242BD3"/>
    <w:rsid w:val="00243C41"/>
    <w:rsid w:val="00244DE3"/>
    <w:rsid w:val="00251013"/>
    <w:rsid w:val="002542AE"/>
    <w:rsid w:val="00257D5A"/>
    <w:rsid w:val="00260590"/>
    <w:rsid w:val="00262CCA"/>
    <w:rsid w:val="00263C5C"/>
    <w:rsid w:val="00270F32"/>
    <w:rsid w:val="0027423F"/>
    <w:rsid w:val="00275849"/>
    <w:rsid w:val="0027779F"/>
    <w:rsid w:val="00281178"/>
    <w:rsid w:val="00282745"/>
    <w:rsid w:val="00285D5B"/>
    <w:rsid w:val="00286245"/>
    <w:rsid w:val="00286A65"/>
    <w:rsid w:val="00287585"/>
    <w:rsid w:val="00293217"/>
    <w:rsid w:val="002959D8"/>
    <w:rsid w:val="00295CB2"/>
    <w:rsid w:val="0029663A"/>
    <w:rsid w:val="002A2035"/>
    <w:rsid w:val="002A263E"/>
    <w:rsid w:val="002A54B2"/>
    <w:rsid w:val="002A5FC4"/>
    <w:rsid w:val="002A6DF0"/>
    <w:rsid w:val="002A6FA6"/>
    <w:rsid w:val="002B1257"/>
    <w:rsid w:val="002B132E"/>
    <w:rsid w:val="002B2A86"/>
    <w:rsid w:val="002B2C4B"/>
    <w:rsid w:val="002B3F0B"/>
    <w:rsid w:val="002B4689"/>
    <w:rsid w:val="002B6535"/>
    <w:rsid w:val="002B6FC9"/>
    <w:rsid w:val="002B7EAB"/>
    <w:rsid w:val="002C3625"/>
    <w:rsid w:val="002C4F53"/>
    <w:rsid w:val="002C5C65"/>
    <w:rsid w:val="002C7464"/>
    <w:rsid w:val="002D361E"/>
    <w:rsid w:val="002D558B"/>
    <w:rsid w:val="002D5C83"/>
    <w:rsid w:val="002D70A7"/>
    <w:rsid w:val="002D744A"/>
    <w:rsid w:val="002E0AB3"/>
    <w:rsid w:val="002E0E1F"/>
    <w:rsid w:val="002E3F53"/>
    <w:rsid w:val="002E3F70"/>
    <w:rsid w:val="002E5DF9"/>
    <w:rsid w:val="002E737F"/>
    <w:rsid w:val="002F57A0"/>
    <w:rsid w:val="003034A1"/>
    <w:rsid w:val="0030356C"/>
    <w:rsid w:val="00303BBA"/>
    <w:rsid w:val="003048BC"/>
    <w:rsid w:val="00307169"/>
    <w:rsid w:val="003132F6"/>
    <w:rsid w:val="003133DE"/>
    <w:rsid w:val="0031422B"/>
    <w:rsid w:val="00317B01"/>
    <w:rsid w:val="003244E0"/>
    <w:rsid w:val="003254A4"/>
    <w:rsid w:val="00331057"/>
    <w:rsid w:val="003312ED"/>
    <w:rsid w:val="00332E7C"/>
    <w:rsid w:val="00334045"/>
    <w:rsid w:val="00335282"/>
    <w:rsid w:val="003352D9"/>
    <w:rsid w:val="003364D6"/>
    <w:rsid w:val="0033716C"/>
    <w:rsid w:val="00337F35"/>
    <w:rsid w:val="003408C7"/>
    <w:rsid w:val="0034243B"/>
    <w:rsid w:val="003452CA"/>
    <w:rsid w:val="00350813"/>
    <w:rsid w:val="00351730"/>
    <w:rsid w:val="0035374B"/>
    <w:rsid w:val="00353F88"/>
    <w:rsid w:val="003541D5"/>
    <w:rsid w:val="00354645"/>
    <w:rsid w:val="00354741"/>
    <w:rsid w:val="003562BD"/>
    <w:rsid w:val="0035702B"/>
    <w:rsid w:val="00357981"/>
    <w:rsid w:val="00361194"/>
    <w:rsid w:val="0036165B"/>
    <w:rsid w:val="00361FC0"/>
    <w:rsid w:val="00362149"/>
    <w:rsid w:val="003627A6"/>
    <w:rsid w:val="00365819"/>
    <w:rsid w:val="0036588B"/>
    <w:rsid w:val="00366B3D"/>
    <w:rsid w:val="00367224"/>
    <w:rsid w:val="0037030F"/>
    <w:rsid w:val="00373121"/>
    <w:rsid w:val="00374662"/>
    <w:rsid w:val="0037682B"/>
    <w:rsid w:val="00380E0D"/>
    <w:rsid w:val="00381EC4"/>
    <w:rsid w:val="00382ACB"/>
    <w:rsid w:val="00384706"/>
    <w:rsid w:val="00384B28"/>
    <w:rsid w:val="0038618B"/>
    <w:rsid w:val="00390897"/>
    <w:rsid w:val="00391F17"/>
    <w:rsid w:val="00392A47"/>
    <w:rsid w:val="00393FEA"/>
    <w:rsid w:val="00394343"/>
    <w:rsid w:val="00396A61"/>
    <w:rsid w:val="003A2812"/>
    <w:rsid w:val="003A4666"/>
    <w:rsid w:val="003B77B0"/>
    <w:rsid w:val="003B7AEC"/>
    <w:rsid w:val="003C61D1"/>
    <w:rsid w:val="003D0610"/>
    <w:rsid w:val="003D1EA6"/>
    <w:rsid w:val="003D4E8E"/>
    <w:rsid w:val="003D6857"/>
    <w:rsid w:val="003D71EB"/>
    <w:rsid w:val="003E00CD"/>
    <w:rsid w:val="003E55BD"/>
    <w:rsid w:val="003E67D4"/>
    <w:rsid w:val="003E6C42"/>
    <w:rsid w:val="003E7A47"/>
    <w:rsid w:val="003F0B3C"/>
    <w:rsid w:val="003F0D1C"/>
    <w:rsid w:val="003F1E24"/>
    <w:rsid w:val="003F6158"/>
    <w:rsid w:val="004021C0"/>
    <w:rsid w:val="00404F84"/>
    <w:rsid w:val="00405A71"/>
    <w:rsid w:val="00407280"/>
    <w:rsid w:val="00407BF4"/>
    <w:rsid w:val="004121A1"/>
    <w:rsid w:val="00414952"/>
    <w:rsid w:val="00415D8B"/>
    <w:rsid w:val="00417036"/>
    <w:rsid w:val="0042084D"/>
    <w:rsid w:val="004214F6"/>
    <w:rsid w:val="00425944"/>
    <w:rsid w:val="00425CF3"/>
    <w:rsid w:val="004274E8"/>
    <w:rsid w:val="00430FB5"/>
    <w:rsid w:val="00431260"/>
    <w:rsid w:val="0043295C"/>
    <w:rsid w:val="00435BF9"/>
    <w:rsid w:val="00435DBF"/>
    <w:rsid w:val="004367A6"/>
    <w:rsid w:val="00436818"/>
    <w:rsid w:val="00437CD3"/>
    <w:rsid w:val="004411B7"/>
    <w:rsid w:val="004450FB"/>
    <w:rsid w:val="00446942"/>
    <w:rsid w:val="00451812"/>
    <w:rsid w:val="00451FBE"/>
    <w:rsid w:val="0045219A"/>
    <w:rsid w:val="00456DE1"/>
    <w:rsid w:val="004578F8"/>
    <w:rsid w:val="00457FEF"/>
    <w:rsid w:val="00461911"/>
    <w:rsid w:val="00464976"/>
    <w:rsid w:val="004667B0"/>
    <w:rsid w:val="004701A6"/>
    <w:rsid w:val="004703E1"/>
    <w:rsid w:val="00472DB4"/>
    <w:rsid w:val="00475D54"/>
    <w:rsid w:val="0048153E"/>
    <w:rsid w:val="00483D14"/>
    <w:rsid w:val="00485A53"/>
    <w:rsid w:val="00486CDD"/>
    <w:rsid w:val="00490182"/>
    <w:rsid w:val="00490940"/>
    <w:rsid w:val="0049121A"/>
    <w:rsid w:val="00493728"/>
    <w:rsid w:val="0049680A"/>
    <w:rsid w:val="0049685D"/>
    <w:rsid w:val="00497778"/>
    <w:rsid w:val="004A0137"/>
    <w:rsid w:val="004A4CE6"/>
    <w:rsid w:val="004A51B5"/>
    <w:rsid w:val="004A6E59"/>
    <w:rsid w:val="004A7612"/>
    <w:rsid w:val="004B2FF3"/>
    <w:rsid w:val="004B32F3"/>
    <w:rsid w:val="004B36A8"/>
    <w:rsid w:val="004B46D0"/>
    <w:rsid w:val="004B6713"/>
    <w:rsid w:val="004C053C"/>
    <w:rsid w:val="004C0675"/>
    <w:rsid w:val="004C498B"/>
    <w:rsid w:val="004C5289"/>
    <w:rsid w:val="004C68D1"/>
    <w:rsid w:val="004C7D62"/>
    <w:rsid w:val="004D05CB"/>
    <w:rsid w:val="004D0C4E"/>
    <w:rsid w:val="004D30C1"/>
    <w:rsid w:val="004D3E81"/>
    <w:rsid w:val="004E1FD6"/>
    <w:rsid w:val="004E2267"/>
    <w:rsid w:val="004E375E"/>
    <w:rsid w:val="004E4B39"/>
    <w:rsid w:val="004E6FD2"/>
    <w:rsid w:val="004E7655"/>
    <w:rsid w:val="004F426D"/>
    <w:rsid w:val="004F5218"/>
    <w:rsid w:val="00501EC1"/>
    <w:rsid w:val="00503CB3"/>
    <w:rsid w:val="00504DAF"/>
    <w:rsid w:val="00507775"/>
    <w:rsid w:val="00512422"/>
    <w:rsid w:val="005141F8"/>
    <w:rsid w:val="0051731B"/>
    <w:rsid w:val="00520461"/>
    <w:rsid w:val="005207CB"/>
    <w:rsid w:val="00525AB9"/>
    <w:rsid w:val="00525BD4"/>
    <w:rsid w:val="00527726"/>
    <w:rsid w:val="00530325"/>
    <w:rsid w:val="00531EE7"/>
    <w:rsid w:val="005324F1"/>
    <w:rsid w:val="00533964"/>
    <w:rsid w:val="00535AF0"/>
    <w:rsid w:val="00536C6C"/>
    <w:rsid w:val="00537D1F"/>
    <w:rsid w:val="00541066"/>
    <w:rsid w:val="0054297A"/>
    <w:rsid w:val="00545ED0"/>
    <w:rsid w:val="00546840"/>
    <w:rsid w:val="00550097"/>
    <w:rsid w:val="00550B9B"/>
    <w:rsid w:val="00551729"/>
    <w:rsid w:val="00554275"/>
    <w:rsid w:val="00560C80"/>
    <w:rsid w:val="0057658E"/>
    <w:rsid w:val="00580D23"/>
    <w:rsid w:val="005828F5"/>
    <w:rsid w:val="00582F21"/>
    <w:rsid w:val="0058408F"/>
    <w:rsid w:val="00587E10"/>
    <w:rsid w:val="005908BF"/>
    <w:rsid w:val="00593FF2"/>
    <w:rsid w:val="00596587"/>
    <w:rsid w:val="005A6F5A"/>
    <w:rsid w:val="005A72FE"/>
    <w:rsid w:val="005B1082"/>
    <w:rsid w:val="005B28B9"/>
    <w:rsid w:val="005B3B85"/>
    <w:rsid w:val="005B7695"/>
    <w:rsid w:val="005C0833"/>
    <w:rsid w:val="005C0DFE"/>
    <w:rsid w:val="005C122F"/>
    <w:rsid w:val="005C376B"/>
    <w:rsid w:val="005C4ADD"/>
    <w:rsid w:val="005C4D5B"/>
    <w:rsid w:val="005C5516"/>
    <w:rsid w:val="005C63A6"/>
    <w:rsid w:val="005C6F8F"/>
    <w:rsid w:val="005D10C3"/>
    <w:rsid w:val="005D15FE"/>
    <w:rsid w:val="005D5915"/>
    <w:rsid w:val="005E03A3"/>
    <w:rsid w:val="005E08CB"/>
    <w:rsid w:val="005E3D47"/>
    <w:rsid w:val="005E5B14"/>
    <w:rsid w:val="005E7545"/>
    <w:rsid w:val="005E75E9"/>
    <w:rsid w:val="005E7DD5"/>
    <w:rsid w:val="005F1F34"/>
    <w:rsid w:val="00605E4D"/>
    <w:rsid w:val="00612E25"/>
    <w:rsid w:val="006134D4"/>
    <w:rsid w:val="0061537A"/>
    <w:rsid w:val="0061587D"/>
    <w:rsid w:val="00625B3F"/>
    <w:rsid w:val="00630968"/>
    <w:rsid w:val="0063287D"/>
    <w:rsid w:val="00632C54"/>
    <w:rsid w:val="00632FB1"/>
    <w:rsid w:val="00633D26"/>
    <w:rsid w:val="006342EC"/>
    <w:rsid w:val="00634A06"/>
    <w:rsid w:val="006440D0"/>
    <w:rsid w:val="006471BA"/>
    <w:rsid w:val="006478F8"/>
    <w:rsid w:val="00652F63"/>
    <w:rsid w:val="00653504"/>
    <w:rsid w:val="00656E24"/>
    <w:rsid w:val="00660603"/>
    <w:rsid w:val="00661C44"/>
    <w:rsid w:val="00662BEA"/>
    <w:rsid w:val="00664BF2"/>
    <w:rsid w:val="00665E2E"/>
    <w:rsid w:val="00665E45"/>
    <w:rsid w:val="00671D89"/>
    <w:rsid w:val="00673379"/>
    <w:rsid w:val="00676680"/>
    <w:rsid w:val="00680099"/>
    <w:rsid w:val="00681792"/>
    <w:rsid w:val="00681FF3"/>
    <w:rsid w:val="006931D6"/>
    <w:rsid w:val="006965A8"/>
    <w:rsid w:val="006974DD"/>
    <w:rsid w:val="00697B29"/>
    <w:rsid w:val="006A032B"/>
    <w:rsid w:val="006A2912"/>
    <w:rsid w:val="006A543E"/>
    <w:rsid w:val="006A6858"/>
    <w:rsid w:val="006B2AB6"/>
    <w:rsid w:val="006B4898"/>
    <w:rsid w:val="006B5B81"/>
    <w:rsid w:val="006B7402"/>
    <w:rsid w:val="006C107A"/>
    <w:rsid w:val="006C1A0E"/>
    <w:rsid w:val="006C3C78"/>
    <w:rsid w:val="006C6BB9"/>
    <w:rsid w:val="006D346D"/>
    <w:rsid w:val="006D62DC"/>
    <w:rsid w:val="006D6EF9"/>
    <w:rsid w:val="006E03BF"/>
    <w:rsid w:val="006E322E"/>
    <w:rsid w:val="006E7767"/>
    <w:rsid w:val="006F13E2"/>
    <w:rsid w:val="006F3A71"/>
    <w:rsid w:val="006F401C"/>
    <w:rsid w:val="006F4348"/>
    <w:rsid w:val="00700703"/>
    <w:rsid w:val="00702A9F"/>
    <w:rsid w:val="0070460D"/>
    <w:rsid w:val="00706E86"/>
    <w:rsid w:val="00710C70"/>
    <w:rsid w:val="00711709"/>
    <w:rsid w:val="00721644"/>
    <w:rsid w:val="00727C00"/>
    <w:rsid w:val="007300EB"/>
    <w:rsid w:val="00730A86"/>
    <w:rsid w:val="00731B51"/>
    <w:rsid w:val="00731D58"/>
    <w:rsid w:val="00737F2D"/>
    <w:rsid w:val="0074058D"/>
    <w:rsid w:val="00740E60"/>
    <w:rsid w:val="00741A7B"/>
    <w:rsid w:val="007430C7"/>
    <w:rsid w:val="00743842"/>
    <w:rsid w:val="00743C23"/>
    <w:rsid w:val="00745B08"/>
    <w:rsid w:val="00745F87"/>
    <w:rsid w:val="00746457"/>
    <w:rsid w:val="00747792"/>
    <w:rsid w:val="007510FA"/>
    <w:rsid w:val="00752397"/>
    <w:rsid w:val="00753213"/>
    <w:rsid w:val="00753A47"/>
    <w:rsid w:val="00753B8F"/>
    <w:rsid w:val="007543FB"/>
    <w:rsid w:val="007601CD"/>
    <w:rsid w:val="00760D99"/>
    <w:rsid w:val="00760E07"/>
    <w:rsid w:val="00761988"/>
    <w:rsid w:val="0076440B"/>
    <w:rsid w:val="0076524C"/>
    <w:rsid w:val="00765272"/>
    <w:rsid w:val="00766253"/>
    <w:rsid w:val="0076648B"/>
    <w:rsid w:val="00773080"/>
    <w:rsid w:val="00776401"/>
    <w:rsid w:val="00782FFC"/>
    <w:rsid w:val="00783C52"/>
    <w:rsid w:val="00786DE2"/>
    <w:rsid w:val="00790134"/>
    <w:rsid w:val="00791BA9"/>
    <w:rsid w:val="00796E13"/>
    <w:rsid w:val="007A5020"/>
    <w:rsid w:val="007A59C5"/>
    <w:rsid w:val="007A5E99"/>
    <w:rsid w:val="007B03A7"/>
    <w:rsid w:val="007C1388"/>
    <w:rsid w:val="007C1C1E"/>
    <w:rsid w:val="007C285C"/>
    <w:rsid w:val="007C3144"/>
    <w:rsid w:val="007C5342"/>
    <w:rsid w:val="007C6151"/>
    <w:rsid w:val="007C63B4"/>
    <w:rsid w:val="007C651C"/>
    <w:rsid w:val="007C6B27"/>
    <w:rsid w:val="007C6E4A"/>
    <w:rsid w:val="007D0B5B"/>
    <w:rsid w:val="007D29BD"/>
    <w:rsid w:val="007E26F3"/>
    <w:rsid w:val="007E3858"/>
    <w:rsid w:val="007E5EBC"/>
    <w:rsid w:val="007E665A"/>
    <w:rsid w:val="007E75D6"/>
    <w:rsid w:val="007F0CF8"/>
    <w:rsid w:val="007F4223"/>
    <w:rsid w:val="007F4CC6"/>
    <w:rsid w:val="007F5B30"/>
    <w:rsid w:val="007F6831"/>
    <w:rsid w:val="007F68CC"/>
    <w:rsid w:val="00803390"/>
    <w:rsid w:val="00805EFD"/>
    <w:rsid w:val="0081084D"/>
    <w:rsid w:val="008120F6"/>
    <w:rsid w:val="00812E8E"/>
    <w:rsid w:val="0081377F"/>
    <w:rsid w:val="00822498"/>
    <w:rsid w:val="008245C8"/>
    <w:rsid w:val="00824A1C"/>
    <w:rsid w:val="00825BA0"/>
    <w:rsid w:val="00827117"/>
    <w:rsid w:val="0083032B"/>
    <w:rsid w:val="00834018"/>
    <w:rsid w:val="00840852"/>
    <w:rsid w:val="00841AAE"/>
    <w:rsid w:val="0085254B"/>
    <w:rsid w:val="00857F4B"/>
    <w:rsid w:val="008628FA"/>
    <w:rsid w:val="00862EA8"/>
    <w:rsid w:val="00864C34"/>
    <w:rsid w:val="00864D9B"/>
    <w:rsid w:val="00866D7D"/>
    <w:rsid w:val="00871DAF"/>
    <w:rsid w:val="00875FC2"/>
    <w:rsid w:val="008774A3"/>
    <w:rsid w:val="00883D83"/>
    <w:rsid w:val="00886FA9"/>
    <w:rsid w:val="0089170B"/>
    <w:rsid w:val="00892A3A"/>
    <w:rsid w:val="00897540"/>
    <w:rsid w:val="00897D5F"/>
    <w:rsid w:val="008A2A75"/>
    <w:rsid w:val="008A3625"/>
    <w:rsid w:val="008A79EB"/>
    <w:rsid w:val="008B021D"/>
    <w:rsid w:val="008B2FEE"/>
    <w:rsid w:val="008B6AF5"/>
    <w:rsid w:val="008C0CB7"/>
    <w:rsid w:val="008C7EB0"/>
    <w:rsid w:val="008D4D34"/>
    <w:rsid w:val="008D5788"/>
    <w:rsid w:val="008E0B62"/>
    <w:rsid w:val="008E0D86"/>
    <w:rsid w:val="008E382E"/>
    <w:rsid w:val="008E592C"/>
    <w:rsid w:val="008E7279"/>
    <w:rsid w:val="008F077E"/>
    <w:rsid w:val="008F0831"/>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41890"/>
    <w:rsid w:val="00942B53"/>
    <w:rsid w:val="00945AE0"/>
    <w:rsid w:val="00947102"/>
    <w:rsid w:val="00951AE2"/>
    <w:rsid w:val="00952DEE"/>
    <w:rsid w:val="00953550"/>
    <w:rsid w:val="00954539"/>
    <w:rsid w:val="00962E44"/>
    <w:rsid w:val="00974F98"/>
    <w:rsid w:val="009769BE"/>
    <w:rsid w:val="0097786C"/>
    <w:rsid w:val="00980067"/>
    <w:rsid w:val="009823C8"/>
    <w:rsid w:val="00982948"/>
    <w:rsid w:val="009837F5"/>
    <w:rsid w:val="0098390A"/>
    <w:rsid w:val="0098495B"/>
    <w:rsid w:val="00990E3D"/>
    <w:rsid w:val="00992E21"/>
    <w:rsid w:val="00993B44"/>
    <w:rsid w:val="009950FB"/>
    <w:rsid w:val="00995BEB"/>
    <w:rsid w:val="00995CDF"/>
    <w:rsid w:val="009971FE"/>
    <w:rsid w:val="009A07DD"/>
    <w:rsid w:val="009A2B6B"/>
    <w:rsid w:val="009B0606"/>
    <w:rsid w:val="009B0F67"/>
    <w:rsid w:val="009B21A3"/>
    <w:rsid w:val="009B5F91"/>
    <w:rsid w:val="009B6E65"/>
    <w:rsid w:val="009B6ED2"/>
    <w:rsid w:val="009C05DE"/>
    <w:rsid w:val="009C0D87"/>
    <w:rsid w:val="009C0F0D"/>
    <w:rsid w:val="009C2035"/>
    <w:rsid w:val="009C2683"/>
    <w:rsid w:val="009C2AE4"/>
    <w:rsid w:val="009C4589"/>
    <w:rsid w:val="009C745B"/>
    <w:rsid w:val="009C7ECB"/>
    <w:rsid w:val="009D0B85"/>
    <w:rsid w:val="009D0E3A"/>
    <w:rsid w:val="009D2910"/>
    <w:rsid w:val="009D497B"/>
    <w:rsid w:val="009D5EFC"/>
    <w:rsid w:val="009D66F2"/>
    <w:rsid w:val="009D779A"/>
    <w:rsid w:val="009E5A0E"/>
    <w:rsid w:val="009F0A14"/>
    <w:rsid w:val="009F1E24"/>
    <w:rsid w:val="009F2B01"/>
    <w:rsid w:val="009F2C20"/>
    <w:rsid w:val="009F62F6"/>
    <w:rsid w:val="00A00800"/>
    <w:rsid w:val="00A03B74"/>
    <w:rsid w:val="00A05F5C"/>
    <w:rsid w:val="00A13FB3"/>
    <w:rsid w:val="00A14B25"/>
    <w:rsid w:val="00A16261"/>
    <w:rsid w:val="00A211DF"/>
    <w:rsid w:val="00A24256"/>
    <w:rsid w:val="00A25BFC"/>
    <w:rsid w:val="00A27D47"/>
    <w:rsid w:val="00A30473"/>
    <w:rsid w:val="00A3091E"/>
    <w:rsid w:val="00A31E88"/>
    <w:rsid w:val="00A404B2"/>
    <w:rsid w:val="00A419AE"/>
    <w:rsid w:val="00A4244E"/>
    <w:rsid w:val="00A424C4"/>
    <w:rsid w:val="00A44392"/>
    <w:rsid w:val="00A45719"/>
    <w:rsid w:val="00A46A9A"/>
    <w:rsid w:val="00A46F00"/>
    <w:rsid w:val="00A47B06"/>
    <w:rsid w:val="00A47DEA"/>
    <w:rsid w:val="00A547CC"/>
    <w:rsid w:val="00A565E6"/>
    <w:rsid w:val="00A6387F"/>
    <w:rsid w:val="00A66281"/>
    <w:rsid w:val="00A701FC"/>
    <w:rsid w:val="00A706FA"/>
    <w:rsid w:val="00A72BCA"/>
    <w:rsid w:val="00A73764"/>
    <w:rsid w:val="00A73D99"/>
    <w:rsid w:val="00A75111"/>
    <w:rsid w:val="00A76AA2"/>
    <w:rsid w:val="00A76CAC"/>
    <w:rsid w:val="00A8163F"/>
    <w:rsid w:val="00A817B1"/>
    <w:rsid w:val="00A81D3D"/>
    <w:rsid w:val="00A82A60"/>
    <w:rsid w:val="00A83520"/>
    <w:rsid w:val="00A86F77"/>
    <w:rsid w:val="00A91670"/>
    <w:rsid w:val="00A91D9C"/>
    <w:rsid w:val="00A952E4"/>
    <w:rsid w:val="00AA20A6"/>
    <w:rsid w:val="00AA2A03"/>
    <w:rsid w:val="00AA3D76"/>
    <w:rsid w:val="00AA5688"/>
    <w:rsid w:val="00AB0075"/>
    <w:rsid w:val="00AB045C"/>
    <w:rsid w:val="00AB1B98"/>
    <w:rsid w:val="00AB1DEA"/>
    <w:rsid w:val="00AB4E32"/>
    <w:rsid w:val="00AC0FC1"/>
    <w:rsid w:val="00AC128D"/>
    <w:rsid w:val="00AC474E"/>
    <w:rsid w:val="00AC688C"/>
    <w:rsid w:val="00AD1D82"/>
    <w:rsid w:val="00AD59AE"/>
    <w:rsid w:val="00AD5A30"/>
    <w:rsid w:val="00AD6C32"/>
    <w:rsid w:val="00AD7F8D"/>
    <w:rsid w:val="00AE1C4C"/>
    <w:rsid w:val="00AE3676"/>
    <w:rsid w:val="00AE4450"/>
    <w:rsid w:val="00AE75F7"/>
    <w:rsid w:val="00AF18AF"/>
    <w:rsid w:val="00AF20E9"/>
    <w:rsid w:val="00AF3FE0"/>
    <w:rsid w:val="00AF4DA0"/>
    <w:rsid w:val="00B030E2"/>
    <w:rsid w:val="00B062A0"/>
    <w:rsid w:val="00B1041A"/>
    <w:rsid w:val="00B1354D"/>
    <w:rsid w:val="00B1397B"/>
    <w:rsid w:val="00B14374"/>
    <w:rsid w:val="00B1756A"/>
    <w:rsid w:val="00B1766A"/>
    <w:rsid w:val="00B20BE7"/>
    <w:rsid w:val="00B21198"/>
    <w:rsid w:val="00B2205F"/>
    <w:rsid w:val="00B2251F"/>
    <w:rsid w:val="00B22C76"/>
    <w:rsid w:val="00B23608"/>
    <w:rsid w:val="00B409A6"/>
    <w:rsid w:val="00B411E7"/>
    <w:rsid w:val="00B42540"/>
    <w:rsid w:val="00B45BD6"/>
    <w:rsid w:val="00B46D97"/>
    <w:rsid w:val="00B47BC6"/>
    <w:rsid w:val="00B530DB"/>
    <w:rsid w:val="00B5376F"/>
    <w:rsid w:val="00B54A58"/>
    <w:rsid w:val="00B55DAD"/>
    <w:rsid w:val="00B63FEA"/>
    <w:rsid w:val="00B64A3C"/>
    <w:rsid w:val="00B66992"/>
    <w:rsid w:val="00B67769"/>
    <w:rsid w:val="00B70B3A"/>
    <w:rsid w:val="00B73A9D"/>
    <w:rsid w:val="00B75BC1"/>
    <w:rsid w:val="00B82D26"/>
    <w:rsid w:val="00B82E4A"/>
    <w:rsid w:val="00B83633"/>
    <w:rsid w:val="00B83842"/>
    <w:rsid w:val="00B839D3"/>
    <w:rsid w:val="00B84A4E"/>
    <w:rsid w:val="00B84B2E"/>
    <w:rsid w:val="00B86358"/>
    <w:rsid w:val="00B86EAD"/>
    <w:rsid w:val="00B92364"/>
    <w:rsid w:val="00B9320B"/>
    <w:rsid w:val="00B9338A"/>
    <w:rsid w:val="00B935E2"/>
    <w:rsid w:val="00B9726B"/>
    <w:rsid w:val="00BA0D25"/>
    <w:rsid w:val="00BA15BC"/>
    <w:rsid w:val="00BA38C9"/>
    <w:rsid w:val="00BA4F5E"/>
    <w:rsid w:val="00BB0C6B"/>
    <w:rsid w:val="00BB3ED7"/>
    <w:rsid w:val="00BB70F4"/>
    <w:rsid w:val="00BB7EE4"/>
    <w:rsid w:val="00BC12E6"/>
    <w:rsid w:val="00BC173A"/>
    <w:rsid w:val="00BC3472"/>
    <w:rsid w:val="00BC5F89"/>
    <w:rsid w:val="00BC63B2"/>
    <w:rsid w:val="00BC79B5"/>
    <w:rsid w:val="00BD4543"/>
    <w:rsid w:val="00BD45D6"/>
    <w:rsid w:val="00BD5DBD"/>
    <w:rsid w:val="00BD6D2C"/>
    <w:rsid w:val="00BD7336"/>
    <w:rsid w:val="00BE2451"/>
    <w:rsid w:val="00BE3A44"/>
    <w:rsid w:val="00BE555C"/>
    <w:rsid w:val="00BE7696"/>
    <w:rsid w:val="00BF324F"/>
    <w:rsid w:val="00BF58FA"/>
    <w:rsid w:val="00C01543"/>
    <w:rsid w:val="00C01799"/>
    <w:rsid w:val="00C066CB"/>
    <w:rsid w:val="00C06FEA"/>
    <w:rsid w:val="00C07C2D"/>
    <w:rsid w:val="00C109EE"/>
    <w:rsid w:val="00C11591"/>
    <w:rsid w:val="00C12EC2"/>
    <w:rsid w:val="00C149C1"/>
    <w:rsid w:val="00C17E63"/>
    <w:rsid w:val="00C2378A"/>
    <w:rsid w:val="00C237F7"/>
    <w:rsid w:val="00C2391C"/>
    <w:rsid w:val="00C23959"/>
    <w:rsid w:val="00C24993"/>
    <w:rsid w:val="00C25AC5"/>
    <w:rsid w:val="00C260C8"/>
    <w:rsid w:val="00C27802"/>
    <w:rsid w:val="00C32A3A"/>
    <w:rsid w:val="00C34755"/>
    <w:rsid w:val="00C34B20"/>
    <w:rsid w:val="00C42F82"/>
    <w:rsid w:val="00C5052F"/>
    <w:rsid w:val="00C51CDC"/>
    <w:rsid w:val="00C5365A"/>
    <w:rsid w:val="00C565A1"/>
    <w:rsid w:val="00C6490A"/>
    <w:rsid w:val="00C67D67"/>
    <w:rsid w:val="00C73C2C"/>
    <w:rsid w:val="00C745CB"/>
    <w:rsid w:val="00C756CC"/>
    <w:rsid w:val="00C76674"/>
    <w:rsid w:val="00C775B0"/>
    <w:rsid w:val="00C77627"/>
    <w:rsid w:val="00C77C13"/>
    <w:rsid w:val="00C77EEE"/>
    <w:rsid w:val="00C83A88"/>
    <w:rsid w:val="00C85ADE"/>
    <w:rsid w:val="00C90D9F"/>
    <w:rsid w:val="00C9233F"/>
    <w:rsid w:val="00C92D4E"/>
    <w:rsid w:val="00C954D9"/>
    <w:rsid w:val="00C95638"/>
    <w:rsid w:val="00C97CE1"/>
    <w:rsid w:val="00CA0E5B"/>
    <w:rsid w:val="00CA3AD1"/>
    <w:rsid w:val="00CA3CFA"/>
    <w:rsid w:val="00CA498C"/>
    <w:rsid w:val="00CA56B7"/>
    <w:rsid w:val="00CA7211"/>
    <w:rsid w:val="00CB06C1"/>
    <w:rsid w:val="00CB22FC"/>
    <w:rsid w:val="00CB59B3"/>
    <w:rsid w:val="00CB638E"/>
    <w:rsid w:val="00CD2755"/>
    <w:rsid w:val="00CD561B"/>
    <w:rsid w:val="00CD6678"/>
    <w:rsid w:val="00CD6FDD"/>
    <w:rsid w:val="00CE168D"/>
    <w:rsid w:val="00CE21B4"/>
    <w:rsid w:val="00CE366F"/>
    <w:rsid w:val="00CE3957"/>
    <w:rsid w:val="00CE4F9A"/>
    <w:rsid w:val="00CE5C35"/>
    <w:rsid w:val="00CE6645"/>
    <w:rsid w:val="00CE751B"/>
    <w:rsid w:val="00CF01B6"/>
    <w:rsid w:val="00CF36B4"/>
    <w:rsid w:val="00CF406B"/>
    <w:rsid w:val="00CF42C0"/>
    <w:rsid w:val="00CF620D"/>
    <w:rsid w:val="00CF7E99"/>
    <w:rsid w:val="00D00950"/>
    <w:rsid w:val="00D0365A"/>
    <w:rsid w:val="00D04176"/>
    <w:rsid w:val="00D04F6C"/>
    <w:rsid w:val="00D0580A"/>
    <w:rsid w:val="00D13028"/>
    <w:rsid w:val="00D13CE9"/>
    <w:rsid w:val="00D15C2D"/>
    <w:rsid w:val="00D165FE"/>
    <w:rsid w:val="00D23432"/>
    <w:rsid w:val="00D239DF"/>
    <w:rsid w:val="00D24530"/>
    <w:rsid w:val="00D25E01"/>
    <w:rsid w:val="00D2791A"/>
    <w:rsid w:val="00D30E77"/>
    <w:rsid w:val="00D32263"/>
    <w:rsid w:val="00D351B7"/>
    <w:rsid w:val="00D40C50"/>
    <w:rsid w:val="00D41CD8"/>
    <w:rsid w:val="00D42D46"/>
    <w:rsid w:val="00D44126"/>
    <w:rsid w:val="00D44E43"/>
    <w:rsid w:val="00D4759D"/>
    <w:rsid w:val="00D5084B"/>
    <w:rsid w:val="00D50B88"/>
    <w:rsid w:val="00D577AD"/>
    <w:rsid w:val="00D60F31"/>
    <w:rsid w:val="00D736E7"/>
    <w:rsid w:val="00D813A6"/>
    <w:rsid w:val="00D81672"/>
    <w:rsid w:val="00D84320"/>
    <w:rsid w:val="00D92E7D"/>
    <w:rsid w:val="00D95037"/>
    <w:rsid w:val="00D95A5F"/>
    <w:rsid w:val="00D96D4F"/>
    <w:rsid w:val="00D96F34"/>
    <w:rsid w:val="00DA02E5"/>
    <w:rsid w:val="00DA60C9"/>
    <w:rsid w:val="00DA7E46"/>
    <w:rsid w:val="00DA7F4E"/>
    <w:rsid w:val="00DB4149"/>
    <w:rsid w:val="00DC10E4"/>
    <w:rsid w:val="00DC1500"/>
    <w:rsid w:val="00DC5F7F"/>
    <w:rsid w:val="00DC732B"/>
    <w:rsid w:val="00DC7A99"/>
    <w:rsid w:val="00DD581F"/>
    <w:rsid w:val="00DD7171"/>
    <w:rsid w:val="00DE3E2D"/>
    <w:rsid w:val="00DE47A7"/>
    <w:rsid w:val="00DE49C0"/>
    <w:rsid w:val="00DE5836"/>
    <w:rsid w:val="00DE783B"/>
    <w:rsid w:val="00DE7858"/>
    <w:rsid w:val="00DF08BF"/>
    <w:rsid w:val="00DF4444"/>
    <w:rsid w:val="00DF492C"/>
    <w:rsid w:val="00DF5B00"/>
    <w:rsid w:val="00DF7AB3"/>
    <w:rsid w:val="00E005C4"/>
    <w:rsid w:val="00E03F6D"/>
    <w:rsid w:val="00E0707C"/>
    <w:rsid w:val="00E073B1"/>
    <w:rsid w:val="00E10DFD"/>
    <w:rsid w:val="00E11782"/>
    <w:rsid w:val="00E11B3C"/>
    <w:rsid w:val="00E11BF3"/>
    <w:rsid w:val="00E1412B"/>
    <w:rsid w:val="00E15CCC"/>
    <w:rsid w:val="00E267A4"/>
    <w:rsid w:val="00E3441A"/>
    <w:rsid w:val="00E34CB4"/>
    <w:rsid w:val="00E3704B"/>
    <w:rsid w:val="00E42886"/>
    <w:rsid w:val="00E502EA"/>
    <w:rsid w:val="00E5204A"/>
    <w:rsid w:val="00E53FA9"/>
    <w:rsid w:val="00E554CF"/>
    <w:rsid w:val="00E55CFD"/>
    <w:rsid w:val="00E56231"/>
    <w:rsid w:val="00E565C0"/>
    <w:rsid w:val="00E6069C"/>
    <w:rsid w:val="00E635E9"/>
    <w:rsid w:val="00E64D0C"/>
    <w:rsid w:val="00E7183E"/>
    <w:rsid w:val="00E71A10"/>
    <w:rsid w:val="00E7646E"/>
    <w:rsid w:val="00E76683"/>
    <w:rsid w:val="00E772F2"/>
    <w:rsid w:val="00E801AE"/>
    <w:rsid w:val="00E82D77"/>
    <w:rsid w:val="00E84F37"/>
    <w:rsid w:val="00E8713B"/>
    <w:rsid w:val="00E87243"/>
    <w:rsid w:val="00E900E1"/>
    <w:rsid w:val="00E9146F"/>
    <w:rsid w:val="00E917FC"/>
    <w:rsid w:val="00E9378C"/>
    <w:rsid w:val="00E943AF"/>
    <w:rsid w:val="00E9625F"/>
    <w:rsid w:val="00EA1B8F"/>
    <w:rsid w:val="00EA2BC2"/>
    <w:rsid w:val="00EA372E"/>
    <w:rsid w:val="00EA597F"/>
    <w:rsid w:val="00EA747E"/>
    <w:rsid w:val="00EB4D24"/>
    <w:rsid w:val="00EC258C"/>
    <w:rsid w:val="00EC550A"/>
    <w:rsid w:val="00EC5908"/>
    <w:rsid w:val="00EC7FCE"/>
    <w:rsid w:val="00ED6ACF"/>
    <w:rsid w:val="00EE0841"/>
    <w:rsid w:val="00EE19B0"/>
    <w:rsid w:val="00EE2EEF"/>
    <w:rsid w:val="00EE41C6"/>
    <w:rsid w:val="00EE719B"/>
    <w:rsid w:val="00EE75E2"/>
    <w:rsid w:val="00EF2CCA"/>
    <w:rsid w:val="00EF3C93"/>
    <w:rsid w:val="00EF5B45"/>
    <w:rsid w:val="00F000C7"/>
    <w:rsid w:val="00F0113D"/>
    <w:rsid w:val="00F0181C"/>
    <w:rsid w:val="00F01837"/>
    <w:rsid w:val="00F06835"/>
    <w:rsid w:val="00F11AE0"/>
    <w:rsid w:val="00F143BC"/>
    <w:rsid w:val="00F16FDE"/>
    <w:rsid w:val="00F20ACF"/>
    <w:rsid w:val="00F21996"/>
    <w:rsid w:val="00F2431F"/>
    <w:rsid w:val="00F32EC1"/>
    <w:rsid w:val="00F33A7B"/>
    <w:rsid w:val="00F343CC"/>
    <w:rsid w:val="00F36542"/>
    <w:rsid w:val="00F37A2C"/>
    <w:rsid w:val="00F43004"/>
    <w:rsid w:val="00F45BF1"/>
    <w:rsid w:val="00F47E41"/>
    <w:rsid w:val="00F50AB1"/>
    <w:rsid w:val="00F5228E"/>
    <w:rsid w:val="00F54856"/>
    <w:rsid w:val="00F571FC"/>
    <w:rsid w:val="00F61AD9"/>
    <w:rsid w:val="00F636E8"/>
    <w:rsid w:val="00F63903"/>
    <w:rsid w:val="00F655CE"/>
    <w:rsid w:val="00F76BEA"/>
    <w:rsid w:val="00F81501"/>
    <w:rsid w:val="00F815D1"/>
    <w:rsid w:val="00F81966"/>
    <w:rsid w:val="00F836F8"/>
    <w:rsid w:val="00F84D2F"/>
    <w:rsid w:val="00F92EE9"/>
    <w:rsid w:val="00F95CE7"/>
    <w:rsid w:val="00F96A88"/>
    <w:rsid w:val="00FA007D"/>
    <w:rsid w:val="00FA2BCF"/>
    <w:rsid w:val="00FA366B"/>
    <w:rsid w:val="00FA499A"/>
    <w:rsid w:val="00FB24FC"/>
    <w:rsid w:val="00FB327E"/>
    <w:rsid w:val="00FB42DE"/>
    <w:rsid w:val="00FB4E5A"/>
    <w:rsid w:val="00FB550D"/>
    <w:rsid w:val="00FC13D7"/>
    <w:rsid w:val="00FC4117"/>
    <w:rsid w:val="00FC457A"/>
    <w:rsid w:val="00FC64B5"/>
    <w:rsid w:val="00FD1BB5"/>
    <w:rsid w:val="00FD7236"/>
    <w:rsid w:val="00FD7A03"/>
    <w:rsid w:val="00FE0848"/>
    <w:rsid w:val="00FE110F"/>
    <w:rsid w:val="00FE3080"/>
    <w:rsid w:val="00FE56F7"/>
    <w:rsid w:val="00FE6179"/>
    <w:rsid w:val="00FE6C9B"/>
    <w:rsid w:val="00FF0038"/>
    <w:rsid w:val="00FF6006"/>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9C05DE"/>
    <w:pPr>
      <w:spacing w:after="0" w:line="240" w:lineRule="auto"/>
    </w:pPr>
    <w:rPr>
      <w:rFonts w:ascii="Calibri" w:eastAsia="Calibri" w:hAnsi="Calibri" w:cs="Times New Roman"/>
    </w:rPr>
  </w:style>
  <w:style w:type="character" w:styleId="ae">
    <w:name w:val="Hyperlink"/>
    <w:basedOn w:val="a0"/>
    <w:uiPriority w:val="99"/>
    <w:unhideWhenUsed/>
    <w:rsid w:val="00E64D0C"/>
    <w:rPr>
      <w:color w:val="0000FF" w:themeColor="hyperlink"/>
      <w:u w:val="single"/>
    </w:rPr>
  </w:style>
  <w:style w:type="paragraph" w:customStyle="1" w:styleId="s1">
    <w:name w:val="s_1"/>
    <w:basedOn w:val="a"/>
    <w:rsid w:val="002E0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2E0E1F"/>
    <w:rPr>
      <w:i/>
      <w:iCs/>
    </w:rPr>
  </w:style>
  <w:style w:type="paragraph" w:customStyle="1" w:styleId="s16">
    <w:name w:val="s_16"/>
    <w:basedOn w:val="a"/>
    <w:rsid w:val="001B0F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789618">
      <w:bodyDiv w:val="1"/>
      <w:marLeft w:val="0"/>
      <w:marRight w:val="0"/>
      <w:marTop w:val="0"/>
      <w:marBottom w:val="0"/>
      <w:divBdr>
        <w:top w:val="none" w:sz="0" w:space="0" w:color="auto"/>
        <w:left w:val="none" w:sz="0" w:space="0" w:color="auto"/>
        <w:bottom w:val="none" w:sz="0" w:space="0" w:color="auto"/>
        <w:right w:val="none" w:sz="0" w:space="0" w:color="auto"/>
      </w:divBdr>
    </w:div>
    <w:div w:id="203520497">
      <w:bodyDiv w:val="1"/>
      <w:marLeft w:val="0"/>
      <w:marRight w:val="0"/>
      <w:marTop w:val="0"/>
      <w:marBottom w:val="0"/>
      <w:divBdr>
        <w:top w:val="none" w:sz="0" w:space="0" w:color="auto"/>
        <w:left w:val="none" w:sz="0" w:space="0" w:color="auto"/>
        <w:bottom w:val="none" w:sz="0" w:space="0" w:color="auto"/>
        <w:right w:val="none" w:sz="0" w:space="0" w:color="auto"/>
      </w:divBdr>
    </w:div>
    <w:div w:id="218321347">
      <w:bodyDiv w:val="1"/>
      <w:marLeft w:val="0"/>
      <w:marRight w:val="0"/>
      <w:marTop w:val="0"/>
      <w:marBottom w:val="0"/>
      <w:divBdr>
        <w:top w:val="none" w:sz="0" w:space="0" w:color="auto"/>
        <w:left w:val="none" w:sz="0" w:space="0" w:color="auto"/>
        <w:bottom w:val="none" w:sz="0" w:space="0" w:color="auto"/>
        <w:right w:val="none" w:sz="0" w:space="0" w:color="auto"/>
      </w:divBdr>
    </w:div>
    <w:div w:id="219556389">
      <w:bodyDiv w:val="1"/>
      <w:marLeft w:val="0"/>
      <w:marRight w:val="0"/>
      <w:marTop w:val="0"/>
      <w:marBottom w:val="0"/>
      <w:divBdr>
        <w:top w:val="none" w:sz="0" w:space="0" w:color="auto"/>
        <w:left w:val="none" w:sz="0" w:space="0" w:color="auto"/>
        <w:bottom w:val="none" w:sz="0" w:space="0" w:color="auto"/>
        <w:right w:val="none" w:sz="0" w:space="0" w:color="auto"/>
      </w:divBdr>
    </w:div>
    <w:div w:id="289439098">
      <w:bodyDiv w:val="1"/>
      <w:marLeft w:val="0"/>
      <w:marRight w:val="0"/>
      <w:marTop w:val="0"/>
      <w:marBottom w:val="0"/>
      <w:divBdr>
        <w:top w:val="none" w:sz="0" w:space="0" w:color="auto"/>
        <w:left w:val="none" w:sz="0" w:space="0" w:color="auto"/>
        <w:bottom w:val="none" w:sz="0" w:space="0" w:color="auto"/>
        <w:right w:val="none" w:sz="0" w:space="0" w:color="auto"/>
      </w:divBdr>
    </w:div>
    <w:div w:id="479466652">
      <w:bodyDiv w:val="1"/>
      <w:marLeft w:val="0"/>
      <w:marRight w:val="0"/>
      <w:marTop w:val="0"/>
      <w:marBottom w:val="0"/>
      <w:divBdr>
        <w:top w:val="none" w:sz="0" w:space="0" w:color="auto"/>
        <w:left w:val="none" w:sz="0" w:space="0" w:color="auto"/>
        <w:bottom w:val="none" w:sz="0" w:space="0" w:color="auto"/>
        <w:right w:val="none" w:sz="0" w:space="0" w:color="auto"/>
      </w:divBdr>
    </w:div>
    <w:div w:id="556821518">
      <w:bodyDiv w:val="1"/>
      <w:marLeft w:val="0"/>
      <w:marRight w:val="0"/>
      <w:marTop w:val="0"/>
      <w:marBottom w:val="0"/>
      <w:divBdr>
        <w:top w:val="none" w:sz="0" w:space="0" w:color="auto"/>
        <w:left w:val="none" w:sz="0" w:space="0" w:color="auto"/>
        <w:bottom w:val="none" w:sz="0" w:space="0" w:color="auto"/>
        <w:right w:val="none" w:sz="0" w:space="0" w:color="auto"/>
      </w:divBdr>
    </w:div>
    <w:div w:id="603732798">
      <w:bodyDiv w:val="1"/>
      <w:marLeft w:val="0"/>
      <w:marRight w:val="0"/>
      <w:marTop w:val="0"/>
      <w:marBottom w:val="0"/>
      <w:divBdr>
        <w:top w:val="none" w:sz="0" w:space="0" w:color="auto"/>
        <w:left w:val="none" w:sz="0" w:space="0" w:color="auto"/>
        <w:bottom w:val="none" w:sz="0" w:space="0" w:color="auto"/>
        <w:right w:val="none" w:sz="0" w:space="0" w:color="auto"/>
      </w:divBdr>
    </w:div>
    <w:div w:id="624000539">
      <w:bodyDiv w:val="1"/>
      <w:marLeft w:val="0"/>
      <w:marRight w:val="0"/>
      <w:marTop w:val="0"/>
      <w:marBottom w:val="0"/>
      <w:divBdr>
        <w:top w:val="none" w:sz="0" w:space="0" w:color="auto"/>
        <w:left w:val="none" w:sz="0" w:space="0" w:color="auto"/>
        <w:bottom w:val="none" w:sz="0" w:space="0" w:color="auto"/>
        <w:right w:val="none" w:sz="0" w:space="0" w:color="auto"/>
      </w:divBdr>
    </w:div>
    <w:div w:id="631861624">
      <w:bodyDiv w:val="1"/>
      <w:marLeft w:val="0"/>
      <w:marRight w:val="0"/>
      <w:marTop w:val="0"/>
      <w:marBottom w:val="0"/>
      <w:divBdr>
        <w:top w:val="none" w:sz="0" w:space="0" w:color="auto"/>
        <w:left w:val="none" w:sz="0" w:space="0" w:color="auto"/>
        <w:bottom w:val="none" w:sz="0" w:space="0" w:color="auto"/>
        <w:right w:val="none" w:sz="0" w:space="0" w:color="auto"/>
      </w:divBdr>
    </w:div>
    <w:div w:id="644242474">
      <w:bodyDiv w:val="1"/>
      <w:marLeft w:val="0"/>
      <w:marRight w:val="0"/>
      <w:marTop w:val="0"/>
      <w:marBottom w:val="0"/>
      <w:divBdr>
        <w:top w:val="none" w:sz="0" w:space="0" w:color="auto"/>
        <w:left w:val="none" w:sz="0" w:space="0" w:color="auto"/>
        <w:bottom w:val="none" w:sz="0" w:space="0" w:color="auto"/>
        <w:right w:val="none" w:sz="0" w:space="0" w:color="auto"/>
      </w:divBdr>
    </w:div>
    <w:div w:id="703016022">
      <w:bodyDiv w:val="1"/>
      <w:marLeft w:val="0"/>
      <w:marRight w:val="0"/>
      <w:marTop w:val="0"/>
      <w:marBottom w:val="0"/>
      <w:divBdr>
        <w:top w:val="none" w:sz="0" w:space="0" w:color="auto"/>
        <w:left w:val="none" w:sz="0" w:space="0" w:color="auto"/>
        <w:bottom w:val="none" w:sz="0" w:space="0" w:color="auto"/>
        <w:right w:val="none" w:sz="0" w:space="0" w:color="auto"/>
      </w:divBdr>
    </w:div>
    <w:div w:id="753938509">
      <w:bodyDiv w:val="1"/>
      <w:marLeft w:val="0"/>
      <w:marRight w:val="0"/>
      <w:marTop w:val="0"/>
      <w:marBottom w:val="0"/>
      <w:divBdr>
        <w:top w:val="none" w:sz="0" w:space="0" w:color="auto"/>
        <w:left w:val="none" w:sz="0" w:space="0" w:color="auto"/>
        <w:bottom w:val="none" w:sz="0" w:space="0" w:color="auto"/>
        <w:right w:val="none" w:sz="0" w:space="0" w:color="auto"/>
      </w:divBdr>
    </w:div>
    <w:div w:id="805048913">
      <w:bodyDiv w:val="1"/>
      <w:marLeft w:val="0"/>
      <w:marRight w:val="0"/>
      <w:marTop w:val="0"/>
      <w:marBottom w:val="0"/>
      <w:divBdr>
        <w:top w:val="none" w:sz="0" w:space="0" w:color="auto"/>
        <w:left w:val="none" w:sz="0" w:space="0" w:color="auto"/>
        <w:bottom w:val="none" w:sz="0" w:space="0" w:color="auto"/>
        <w:right w:val="none" w:sz="0" w:space="0" w:color="auto"/>
      </w:divBdr>
    </w:div>
    <w:div w:id="975570234">
      <w:bodyDiv w:val="1"/>
      <w:marLeft w:val="0"/>
      <w:marRight w:val="0"/>
      <w:marTop w:val="0"/>
      <w:marBottom w:val="0"/>
      <w:divBdr>
        <w:top w:val="none" w:sz="0" w:space="0" w:color="auto"/>
        <w:left w:val="none" w:sz="0" w:space="0" w:color="auto"/>
        <w:bottom w:val="none" w:sz="0" w:space="0" w:color="auto"/>
        <w:right w:val="none" w:sz="0" w:space="0" w:color="auto"/>
      </w:divBdr>
      <w:divsChild>
        <w:div w:id="1381056923">
          <w:marLeft w:val="0"/>
          <w:marRight w:val="0"/>
          <w:marTop w:val="0"/>
          <w:marBottom w:val="0"/>
          <w:divBdr>
            <w:top w:val="none" w:sz="0" w:space="0" w:color="auto"/>
            <w:left w:val="none" w:sz="0" w:space="0" w:color="auto"/>
            <w:bottom w:val="none" w:sz="0" w:space="0" w:color="auto"/>
            <w:right w:val="none" w:sz="0" w:space="0" w:color="auto"/>
          </w:divBdr>
          <w:divsChild>
            <w:div w:id="1923371339">
              <w:marLeft w:val="0"/>
              <w:marRight w:val="0"/>
              <w:marTop w:val="0"/>
              <w:marBottom w:val="0"/>
              <w:divBdr>
                <w:top w:val="none" w:sz="0" w:space="0" w:color="auto"/>
                <w:left w:val="none" w:sz="0" w:space="0" w:color="auto"/>
                <w:bottom w:val="none" w:sz="0" w:space="0" w:color="auto"/>
                <w:right w:val="none" w:sz="0" w:space="0" w:color="auto"/>
              </w:divBdr>
            </w:div>
          </w:divsChild>
        </w:div>
        <w:div w:id="438795594">
          <w:marLeft w:val="0"/>
          <w:marRight w:val="0"/>
          <w:marTop w:val="0"/>
          <w:marBottom w:val="11250"/>
          <w:divBdr>
            <w:top w:val="none" w:sz="0" w:space="0" w:color="auto"/>
            <w:left w:val="none" w:sz="0" w:space="0" w:color="auto"/>
            <w:bottom w:val="none" w:sz="0" w:space="0" w:color="auto"/>
            <w:right w:val="none" w:sz="0" w:space="0" w:color="auto"/>
          </w:divBdr>
          <w:divsChild>
            <w:div w:id="1942295958">
              <w:marLeft w:val="0"/>
              <w:marRight w:val="0"/>
              <w:marTop w:val="0"/>
              <w:marBottom w:val="0"/>
              <w:divBdr>
                <w:top w:val="none" w:sz="0" w:space="0" w:color="auto"/>
                <w:left w:val="none" w:sz="0" w:space="0" w:color="auto"/>
                <w:bottom w:val="none" w:sz="0" w:space="0" w:color="auto"/>
                <w:right w:val="none" w:sz="0" w:space="0" w:color="auto"/>
              </w:divBdr>
              <w:divsChild>
                <w:div w:id="449519683">
                  <w:marLeft w:val="0"/>
                  <w:marRight w:val="0"/>
                  <w:marTop w:val="0"/>
                  <w:marBottom w:val="0"/>
                  <w:divBdr>
                    <w:top w:val="none" w:sz="0" w:space="0" w:color="auto"/>
                    <w:left w:val="none" w:sz="0" w:space="0" w:color="auto"/>
                    <w:bottom w:val="none" w:sz="0" w:space="0" w:color="auto"/>
                    <w:right w:val="none" w:sz="0" w:space="0" w:color="auto"/>
                  </w:divBdr>
                </w:div>
                <w:div w:id="2143964810">
                  <w:marLeft w:val="0"/>
                  <w:marRight w:val="0"/>
                  <w:marTop w:val="0"/>
                  <w:marBottom w:val="0"/>
                  <w:divBdr>
                    <w:top w:val="none" w:sz="0" w:space="0" w:color="auto"/>
                    <w:left w:val="none" w:sz="0" w:space="0" w:color="auto"/>
                    <w:bottom w:val="none" w:sz="0" w:space="0" w:color="auto"/>
                    <w:right w:val="none" w:sz="0" w:space="0" w:color="auto"/>
                  </w:divBdr>
                </w:div>
                <w:div w:id="16778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30500">
      <w:bodyDiv w:val="1"/>
      <w:marLeft w:val="0"/>
      <w:marRight w:val="0"/>
      <w:marTop w:val="0"/>
      <w:marBottom w:val="0"/>
      <w:divBdr>
        <w:top w:val="none" w:sz="0" w:space="0" w:color="auto"/>
        <w:left w:val="none" w:sz="0" w:space="0" w:color="auto"/>
        <w:bottom w:val="none" w:sz="0" w:space="0" w:color="auto"/>
        <w:right w:val="none" w:sz="0" w:space="0" w:color="auto"/>
      </w:divBdr>
    </w:div>
    <w:div w:id="1122725115">
      <w:bodyDiv w:val="1"/>
      <w:marLeft w:val="0"/>
      <w:marRight w:val="0"/>
      <w:marTop w:val="0"/>
      <w:marBottom w:val="0"/>
      <w:divBdr>
        <w:top w:val="none" w:sz="0" w:space="0" w:color="auto"/>
        <w:left w:val="none" w:sz="0" w:space="0" w:color="auto"/>
        <w:bottom w:val="none" w:sz="0" w:space="0" w:color="auto"/>
        <w:right w:val="none" w:sz="0" w:space="0" w:color="auto"/>
      </w:divBdr>
    </w:div>
    <w:div w:id="1594705639">
      <w:bodyDiv w:val="1"/>
      <w:marLeft w:val="0"/>
      <w:marRight w:val="0"/>
      <w:marTop w:val="0"/>
      <w:marBottom w:val="0"/>
      <w:divBdr>
        <w:top w:val="none" w:sz="0" w:space="0" w:color="auto"/>
        <w:left w:val="none" w:sz="0" w:space="0" w:color="auto"/>
        <w:bottom w:val="none" w:sz="0" w:space="0" w:color="auto"/>
        <w:right w:val="none" w:sz="0" w:space="0" w:color="auto"/>
      </w:divBdr>
    </w:div>
    <w:div w:id="1638098936">
      <w:bodyDiv w:val="1"/>
      <w:marLeft w:val="0"/>
      <w:marRight w:val="0"/>
      <w:marTop w:val="0"/>
      <w:marBottom w:val="0"/>
      <w:divBdr>
        <w:top w:val="none" w:sz="0" w:space="0" w:color="auto"/>
        <w:left w:val="none" w:sz="0" w:space="0" w:color="auto"/>
        <w:bottom w:val="none" w:sz="0" w:space="0" w:color="auto"/>
        <w:right w:val="none" w:sz="0" w:space="0" w:color="auto"/>
      </w:divBdr>
    </w:div>
    <w:div w:id="1861965511">
      <w:bodyDiv w:val="1"/>
      <w:marLeft w:val="0"/>
      <w:marRight w:val="0"/>
      <w:marTop w:val="0"/>
      <w:marBottom w:val="0"/>
      <w:divBdr>
        <w:top w:val="none" w:sz="0" w:space="0" w:color="auto"/>
        <w:left w:val="none" w:sz="0" w:space="0" w:color="auto"/>
        <w:bottom w:val="none" w:sz="0" w:space="0" w:color="auto"/>
        <w:right w:val="none" w:sz="0" w:space="0" w:color="auto"/>
      </w:divBdr>
    </w:div>
    <w:div w:id="2091805576">
      <w:bodyDiv w:val="1"/>
      <w:marLeft w:val="0"/>
      <w:marRight w:val="0"/>
      <w:marTop w:val="0"/>
      <w:marBottom w:val="0"/>
      <w:divBdr>
        <w:top w:val="none" w:sz="0" w:space="0" w:color="auto"/>
        <w:left w:val="none" w:sz="0" w:space="0" w:color="auto"/>
        <w:bottom w:val="none" w:sz="0" w:space="0" w:color="auto"/>
        <w:right w:val="none" w:sz="0" w:space="0" w:color="auto"/>
      </w:divBdr>
      <w:divsChild>
        <w:div w:id="1180974309">
          <w:marLeft w:val="0"/>
          <w:marRight w:val="0"/>
          <w:marTop w:val="0"/>
          <w:marBottom w:val="0"/>
          <w:divBdr>
            <w:top w:val="none" w:sz="0" w:space="0" w:color="auto"/>
            <w:left w:val="none" w:sz="0" w:space="0" w:color="auto"/>
            <w:bottom w:val="none" w:sz="0" w:space="0" w:color="auto"/>
            <w:right w:val="none" w:sz="0" w:space="0" w:color="auto"/>
          </w:divBdr>
          <w:divsChild>
            <w:div w:id="789206861">
              <w:marLeft w:val="0"/>
              <w:marRight w:val="0"/>
              <w:marTop w:val="0"/>
              <w:marBottom w:val="0"/>
              <w:divBdr>
                <w:top w:val="none" w:sz="0" w:space="0" w:color="auto"/>
                <w:left w:val="none" w:sz="0" w:space="0" w:color="auto"/>
                <w:bottom w:val="none" w:sz="0" w:space="0" w:color="auto"/>
                <w:right w:val="none" w:sz="0" w:space="0" w:color="auto"/>
              </w:divBdr>
            </w:div>
          </w:divsChild>
        </w:div>
        <w:div w:id="1492257646">
          <w:marLeft w:val="0"/>
          <w:marRight w:val="0"/>
          <w:marTop w:val="0"/>
          <w:marBottom w:val="11250"/>
          <w:divBdr>
            <w:top w:val="none" w:sz="0" w:space="0" w:color="auto"/>
            <w:left w:val="none" w:sz="0" w:space="0" w:color="auto"/>
            <w:bottom w:val="none" w:sz="0" w:space="0" w:color="auto"/>
            <w:right w:val="none" w:sz="0" w:space="0" w:color="auto"/>
          </w:divBdr>
          <w:divsChild>
            <w:div w:id="1861703275">
              <w:marLeft w:val="0"/>
              <w:marRight w:val="0"/>
              <w:marTop w:val="0"/>
              <w:marBottom w:val="0"/>
              <w:divBdr>
                <w:top w:val="none" w:sz="0" w:space="0" w:color="auto"/>
                <w:left w:val="none" w:sz="0" w:space="0" w:color="auto"/>
                <w:bottom w:val="none" w:sz="0" w:space="0" w:color="auto"/>
                <w:right w:val="none" w:sz="0" w:space="0" w:color="auto"/>
              </w:divBdr>
              <w:divsChild>
                <w:div w:id="12952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3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mo.garant.ru/" TargetMode="External"/><Relationship Id="rId21" Type="http://schemas.openxmlformats.org/officeDocument/2006/relationships/hyperlink" Target="consultantplus://offline/ref=DA569B7E18CA034618FBCF597F3DFAB6683BBA572CFBF0D744959CAE7A91210C09A3FD71A899BD397518A2C1F1217A989279D56A6EEFm7LDJ" TargetMode="External"/><Relationship Id="rId42" Type="http://schemas.openxmlformats.org/officeDocument/2006/relationships/hyperlink" Target="consultantplus://offline/ref=DA569B7E18CA034618FBCF597F3DFAB6683BBA572CFBF0D744959CAE7A91210C09A3FD74AD9BB066700DB399FD296D879266C9686FmEL6J" TargetMode="External"/><Relationship Id="rId47" Type="http://schemas.openxmlformats.org/officeDocument/2006/relationships/hyperlink" Target="consultantplus://offline/ref=DA569B7E18CA034618FBCF597F3DFAB6683BBA572CFBF0D744959CAE7A91210C09A3FD74AD94B066700DB399FD296D879266C9686FmEL6J" TargetMode="External"/><Relationship Id="rId63" Type="http://schemas.openxmlformats.org/officeDocument/2006/relationships/hyperlink" Target="consultantplus://offline/ref=B4056D5126977E7AF80C66EA59B56F5E976199B14F6968B625076B7E23799B61CDD2CD15C953AC1F05AEA308F5360362A08601E68B5Bn1LEJ" TargetMode="External"/><Relationship Id="rId68" Type="http://schemas.openxmlformats.org/officeDocument/2006/relationships/hyperlink" Target="consultantplus://offline/ref=B4056D5126977E7AF80C66EA59B56F5E976199B14F6968B625076B7E23799B61CDD2CD10C55DA44000BBB250F93E147DA0991DE48An5L2J" TargetMode="External"/><Relationship Id="rId84" Type="http://schemas.openxmlformats.org/officeDocument/2006/relationships/hyperlink" Target="consultantplus://offline/ref=B4056D5126977E7AF80C66EA59B56F5E976098B4496D68B625076B7E23799B61DFD29519CD52B11550E1E55DF9n3LFJ" TargetMode="External"/><Relationship Id="rId89" Type="http://schemas.openxmlformats.org/officeDocument/2006/relationships/hyperlink" Target="consultantplus://offline/ref=B4056D5126977E7AF80C66EA59B56F5E976199B14F6968B625076B7E23799B61CDD2CD11C458A44000BBB250F93E147DA0991DE48An5L2J" TargetMode="External"/><Relationship Id="rId7" Type="http://schemas.openxmlformats.org/officeDocument/2006/relationships/hyperlink" Target="consultantplus://offline/ref=DA569B7E18CA034618FBCF597F3DFAB6683BBA572CFBF0D744959CAE7A91210C09A3FD74A99BB066700DB399FD296D879266C9686FmEL6J" TargetMode="External"/><Relationship Id="rId71" Type="http://schemas.openxmlformats.org/officeDocument/2006/relationships/hyperlink" Target="consultantplus://offline/ref=B4056D5126977E7AF80C66EA59B56F5E976199B14F6968B625076B7E23799B61CDD2CD10C552A44000BBB250F93E147DA0991DE48An5L2J" TargetMode="External"/><Relationship Id="rId92" Type="http://schemas.openxmlformats.org/officeDocument/2006/relationships/hyperlink" Target="consultantplus://offline/ref=B4056D5126977E7AF80C66EA59B56F5E976199B14F6968B625076B7E23799B61CDD2CD11C45DA44000BBB250F93E147DA0991DE48An5L2J" TargetMode="Externa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F9AB066700DB399FD296D879266C9686FmEL6J" TargetMode="External"/><Relationship Id="rId29" Type="http://schemas.openxmlformats.org/officeDocument/2006/relationships/hyperlink" Target="https://demo.garant.ru/" TargetMode="External"/><Relationship Id="rId11" Type="http://schemas.openxmlformats.org/officeDocument/2006/relationships/hyperlink" Target="consultantplus://offline/ref=DA569B7E18CA034618FBCF597F3DFAB6683BBA572CFBF0D744959CAE7A91210C09A3FD74AE9CB066700DB399FD296D879266C9686FmEL6J" TargetMode="External"/><Relationship Id="rId24" Type="http://schemas.openxmlformats.org/officeDocument/2006/relationships/hyperlink" Target="consultantplus://offline/ref=AFA5CC0579751A00F7CFEF7341EFFF0ACA63D37305C130550501FEB2A16358BD9D4AF321EE07930409B22D896EFB0426Z3xDJ" TargetMode="External"/><Relationship Id="rId32" Type="http://schemas.openxmlformats.org/officeDocument/2006/relationships/hyperlink" Target="consultantplus://offline/ref=DA569B7E18CA034618FBCF597F3DFAB6683BBA572CFBF0D744959CAE7A91210C09A3FD74AD9DB066700DB399FD296D879266C9686FmEL6J" TargetMode="External"/><Relationship Id="rId37" Type="http://schemas.openxmlformats.org/officeDocument/2006/relationships/hyperlink" Target="consultantplus://offline/ref=DA569B7E18CA034618FBCF597F3DFAB6683BBA572CFBF0D744959CAE7A91210C09A3FD74AD9FB066700DB399FD296D879266C9686FmEL6J" TargetMode="External"/><Relationship Id="rId40" Type="http://schemas.openxmlformats.org/officeDocument/2006/relationships/hyperlink" Target="consultantplus://offline/ref=DA569B7E18CA034618FBCF597F3DFAB6683BBA572CFBF0D744959CAE7A91210C09A3FD74AD99B066700DB399FD296D879266C9686FmEL6J" TargetMode="External"/><Relationship Id="rId45" Type="http://schemas.openxmlformats.org/officeDocument/2006/relationships/hyperlink" Target="consultantplus://offline/ref=DA569B7E18CA034618FBCF597F3DFAB6683BBF5121FAF0D744959CAE7A91210C09A3FD71A89AB066700DB399FD296D879266C9686FmEL6J" TargetMode="External"/><Relationship Id="rId53" Type="http://schemas.openxmlformats.org/officeDocument/2006/relationships/hyperlink" Target="consultantplus://offline/ref=DA569B7E18CA034618FBCF597F3DFAB6683BBA572CFBF0D744959CAE7A91210C09A3FD74A29FB066700DB399FD296D879266C9686FmEL6J" TargetMode="External"/><Relationship Id="rId58" Type="http://schemas.openxmlformats.org/officeDocument/2006/relationships/hyperlink" Target="consultantplus://offline/ref=B4056D5126977E7AF80C66EA59B56F5E976199B14F6968B625076B7E23799B61CDD2CD10C45DA44000BBB250F93E147DA0991DE48An5L2J" TargetMode="External"/><Relationship Id="rId66" Type="http://schemas.openxmlformats.org/officeDocument/2006/relationships/hyperlink" Target="consultantplus://offline/ref=B4056D5126977E7AF80C66EA59B56F5E976199B14F6968B625076B7E23799B61CDD2CD10C558A44000BBB250F93E147DA0991DE48An5L2J" TargetMode="External"/><Relationship Id="rId74" Type="http://schemas.openxmlformats.org/officeDocument/2006/relationships/hyperlink" Target="consultantplus://offline/ref=B4056D5126977E7AF80C66EA59B56F5E976199B14F6968B625076B7E23799B61CDD2CD11CA5CA44000BBB250F93E147DA0991DE48An5L2J" TargetMode="External"/><Relationship Id="rId79" Type="http://schemas.openxmlformats.org/officeDocument/2006/relationships/hyperlink" Target="consultantplus://offline/ref=B4056D5126977E7AF80C66EA59B56F5E976199B14F6968B625076B7E23799B61CDD2CD11CB5DA44000BBB250F93E147DA0991DE48An5L2J" TargetMode="External"/><Relationship Id="rId87" Type="http://schemas.openxmlformats.org/officeDocument/2006/relationships/hyperlink" Target="consultantplus://offline/ref=B4056D5126977E7AF80C66EA59B56F5E976199B14F6968B625076B7E23799B61CDD2CD11C45AA44000BBB250F93E147DA0991DE48An5L2J" TargetMode="External"/><Relationship Id="rId102" Type="http://schemas.openxmlformats.org/officeDocument/2006/relationships/hyperlink" Target="http://demo.garant.ru/document/redirect/49257968/0" TargetMode="External"/><Relationship Id="rId5" Type="http://schemas.openxmlformats.org/officeDocument/2006/relationships/footnotes" Target="footnotes.xml"/><Relationship Id="rId61" Type="http://schemas.openxmlformats.org/officeDocument/2006/relationships/hyperlink" Target="consultantplus://offline/ref=B4056D5126977E7AF80C66EA59B56F5E976199B14F6968B625076B7E23799B61CDD2CD15CD5EAE1F05AEA308F5360362A08601E68B5Bn1LEJ" TargetMode="External"/><Relationship Id="rId82" Type="http://schemas.openxmlformats.org/officeDocument/2006/relationships/hyperlink" Target="consultantplus://offline/ref=B4056D5126977E7AF80C66EA59B56F5E976199B14F6968B625076B7E23799B61CDD2CD11CB52A44000BBB250F93E147DA0991DE48An5L2J" TargetMode="External"/><Relationship Id="rId90" Type="http://schemas.openxmlformats.org/officeDocument/2006/relationships/hyperlink" Target="consultantplus://offline/ref=F9663C28B969C9367A9DD1D8FCE4DCD9BE7802122A24273D878F1B531A3F539502ACD6DFD3A0BACB232789356D4C754F7F5A49AE21O0M4I" TargetMode="External"/><Relationship Id="rId95" Type="http://schemas.openxmlformats.org/officeDocument/2006/relationships/hyperlink" Target="consultantplus://offline/ref=B4056D5126977E7AF80C66EA59B56F5E976199B14F6968B625076B7E23799B61CDD2CD11C452A44000BBB250F93E147DA0991DE48An5L2J" TargetMode="External"/><Relationship Id="rId19" Type="http://schemas.openxmlformats.org/officeDocument/2006/relationships/hyperlink" Target="consultantplus://offline/ref=DA569B7E18CA034618FBCF597F3DFAB6683BBA572CFBF0D744959CAE7A91210C09A3FD74AC9DB066700DB399FD296D879266C9686FmEL6J" TargetMode="External"/><Relationship Id="rId14" Type="http://schemas.openxmlformats.org/officeDocument/2006/relationships/hyperlink" Target="consultantplus://offline/ref=DA569B7E18CA034618FBCF597F3DFAB6683BBA572CFBF0D744959CAE7A91210C09A3FD74AE99B066700DB399FD296D879266C9686FmEL6J" TargetMode="External"/><Relationship Id="rId22" Type="http://schemas.openxmlformats.org/officeDocument/2006/relationships/hyperlink" Target="consultantplus://offline/ref=DA569B7E18CA034618FBCF597F3DFAB6683BBA572CFBF0D744959CAE7A91210C09A3FD74AC9EB066700DB399FD296D879266C9686FmEL6J" TargetMode="External"/><Relationship Id="rId27" Type="http://schemas.openxmlformats.org/officeDocument/2006/relationships/hyperlink" Target="https://demo.garant.ru/" TargetMode="External"/><Relationship Id="rId30" Type="http://schemas.openxmlformats.org/officeDocument/2006/relationships/hyperlink" Target="consultantplus://offline/ref=DA569B7E18CA034618FBCF597F3DFAB6683BBA572CFBF0D744959CAE7A91210C09A3FD74AC95B066700DB399FD296D879266C9686FmEL6J" TargetMode="External"/><Relationship Id="rId35" Type="http://schemas.openxmlformats.org/officeDocument/2006/relationships/hyperlink" Target="consultantplus://offline/ref=DA569B7E18CA034618FBCF597F3DFAB6683BBA572CFBF0D744959CAE7A91210C09A3FD74AD9FB066700DB399FD296D879266C9686FmEL6J" TargetMode="External"/><Relationship Id="rId43" Type="http://schemas.openxmlformats.org/officeDocument/2006/relationships/hyperlink" Target="consultantplus://offline/ref=DA569B7E18CA034618FBCF597F3DFAB6683BBA572CFBF0D744959CAE7A91210C09A3FD78A299B066700DB399FD296D879266C9686FmEL6J" TargetMode="External"/><Relationship Id="rId48" Type="http://schemas.openxmlformats.org/officeDocument/2006/relationships/hyperlink" Target="consultantplus://offline/ref=DA569B7E18CA034618FBCF597F3DFAB6683BBA572CFBF0D744959CAE7A91210C09A3FD74A29DB066700DB399FD296D879266C9686FmEL6J" TargetMode="External"/><Relationship Id="rId56" Type="http://schemas.openxmlformats.org/officeDocument/2006/relationships/hyperlink" Target="consultantplus://offline/ref=DA569B7E18CA034618FBCF597F3DFAB6683BBA572CFBF0D744959CAE7A91210C09A3FD74A299B066700DB399FD296D879266C9686FmEL6J" TargetMode="External"/><Relationship Id="rId64" Type="http://schemas.openxmlformats.org/officeDocument/2006/relationships/hyperlink" Target="consultantplus://offline/ref=B4056D5126977E7AF80C66EA59B56F5E976199B14F6968B625076B7E23799B61CDD2CD10C55AA44000BBB250F93E147DA0991DE48An5L2J" TargetMode="External"/><Relationship Id="rId69" Type="http://schemas.openxmlformats.org/officeDocument/2006/relationships/hyperlink" Target="consultantplus://offline/ref=B4056D5126977E7AF80C66EA59B56F5E976199B14F6968B625076B7E23799B61CDD2CD10C55CA44000BBB250F93E147DA0991DE48An5L2J" TargetMode="External"/><Relationship Id="rId77" Type="http://schemas.openxmlformats.org/officeDocument/2006/relationships/hyperlink" Target="consultantplus://offline/ref=B4056D5126977E7AF80C66EA59B56F5E976199B14F6968B625076B7E23799B61CDD2CD11CB5DA44000BBB250F93E147DA0991DE48An5L2J" TargetMode="External"/><Relationship Id="rId100" Type="http://schemas.openxmlformats.org/officeDocument/2006/relationships/hyperlink" Target="consultantplus://offline/ref=B4056D5126977E7AF80C66EA59B56F5E976199B14F6968B625076B7E23799B61CDD2CD11C452A44000BBB250F93E147DA0991DE48An5L2J" TargetMode="External"/><Relationship Id="rId8" Type="http://schemas.openxmlformats.org/officeDocument/2006/relationships/hyperlink" Target="consultantplus://offline/ref=DA569B7E18CA034618FBCF597F3DFAB6683BBA572CFBF0D744959CAE7A91210C09A3FD74A99AB066700DB399FD296D879266C9686FmEL6J" TargetMode="External"/><Relationship Id="rId51" Type="http://schemas.openxmlformats.org/officeDocument/2006/relationships/hyperlink" Target="consultantplus://offline/ref=DA569B7E18CA034618FBCF597F3DFAB6683BBA572CFBF0D744959CAE7A91210C09A3FD71AF94BD397518A2C1F1217A989279D56A6EEFm7LDJ" TargetMode="External"/><Relationship Id="rId72" Type="http://schemas.openxmlformats.org/officeDocument/2006/relationships/hyperlink" Target="consultantplus://offline/ref=B4056D5126977E7AF80C66EA59B56F5E976199B14F6968B625076B7E23799B61CDD2CD11CA5EA44000BBB250F93E147DA0991DE48An5L2J" TargetMode="External"/><Relationship Id="rId80" Type="http://schemas.openxmlformats.org/officeDocument/2006/relationships/hyperlink" Target="consultantplus://offline/ref=B4056D5126977E7AF80C66EA59B56F5E976199B14F6968B625076B7E23799B61CDD2CD11CB5CA44000BBB250F93E147DA0991DE48An5L2J" TargetMode="External"/><Relationship Id="rId85" Type="http://schemas.openxmlformats.org/officeDocument/2006/relationships/hyperlink" Target="consultantplus://offline/ref=B4056D5126977E7AF80C66EA59B56F5E976199B14F6968B625076B7E23799B61CDD2CD10C85EA44000BBB250F93E147DA0991DE48An5L2J" TargetMode="External"/><Relationship Id="rId93" Type="http://schemas.openxmlformats.org/officeDocument/2006/relationships/hyperlink" Target="consultantplus://offline/ref=B4056D5126977E7AF80C66EA59B56F5E976199B14F6968B625076B7E23799B61CDD2CD11C45CA44000BBB250F93E147DA0991DE48An5L2J" TargetMode="External"/><Relationship Id="rId98" Type="http://schemas.openxmlformats.org/officeDocument/2006/relationships/hyperlink" Target="consultantplus://offline/ref=B4056D5126977E7AF80C66EA59B56F5E97619BB24B6E68B625076B7E23799B61DFD29519CD52B11550E1E55DF9n3LFJ" TargetMode="Externa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E9FB066700DB399FD296D879266C9686FmEL6J" TargetMode="External"/><Relationship Id="rId17" Type="http://schemas.openxmlformats.org/officeDocument/2006/relationships/hyperlink" Target="consultantplus://offline/ref=DA569B7E18CA034618FBCF597F3DFAB6683BBA572CFBF0D744959CAE7A91210C09A3FD74AF95B066700DB399FD296D879266C9686FmEL6J" TargetMode="External"/><Relationship Id="rId25" Type="http://schemas.openxmlformats.org/officeDocument/2006/relationships/hyperlink" Target="consultantplus://offline/ref=AFA5CC0579751A00F7CFEF7341EFFF0ACA63D37303C53553030DA3B8A93A54BF9A45AC24FB16CB090FAA328A72E7062734ZExCJ" TargetMode="External"/><Relationship Id="rId33" Type="http://schemas.openxmlformats.org/officeDocument/2006/relationships/hyperlink" Target="consultantplus://offline/ref=DA569B7E18CA034618FBCF597F3DFAB6683BBA572CFBF0D744959CAE7A91210C09A3FD74AD9CB066700DB399FD296D879266C9686FmEL6J" TargetMode="External"/><Relationship Id="rId38" Type="http://schemas.openxmlformats.org/officeDocument/2006/relationships/hyperlink" Target="consultantplus://offline/ref=DA569B7E18CA034618FBCF597F3DFAB6683BBA572CFBF0D744959CAE7A91210C09A3FD74AD9EB066700DB399FD296D879266C9686FmEL6J" TargetMode="External"/><Relationship Id="rId46" Type="http://schemas.openxmlformats.org/officeDocument/2006/relationships/hyperlink" Target="consultantplus://offline/ref=DA569B7E18CA034618FBCF597F3DFAB6683BBA572CFBF0D744959CAE7A91210C09A3FD74AD95B066700DB399FD296D879266C9686FmEL6J" TargetMode="External"/><Relationship Id="rId59" Type="http://schemas.openxmlformats.org/officeDocument/2006/relationships/hyperlink" Target="consultantplus://offline/ref=B4056D5126977E7AF80C66EA59B56F5E976199B14F6968B625076B7E23799B61CDD2CD10C45CA44000BBB250F93E147DA0991DE48An5L2J" TargetMode="External"/><Relationship Id="rId67" Type="http://schemas.openxmlformats.org/officeDocument/2006/relationships/hyperlink" Target="consultantplus://offline/ref=B4056D5126977E7AF80C66EA59B56F5E976199B14F6968B625076B7E23799B61CDD2CD10C55FA44000BBB250F93E147DA0991DE48An5L2J" TargetMode="External"/><Relationship Id="rId103" Type="http://schemas.openxmlformats.org/officeDocument/2006/relationships/fontTable" Target="fontTable.xml"/><Relationship Id="rId20" Type="http://schemas.openxmlformats.org/officeDocument/2006/relationships/hyperlink" Target="consultantplus://offline/ref=DA569B7E18CA034618FBCF597F3DFAB6683BBA572CFBF0D744959CAE7A91210C09A3FD74AC9CB066700DB399FD296D879266C9686FmEL6J" TargetMode="External"/><Relationship Id="rId41" Type="http://schemas.openxmlformats.org/officeDocument/2006/relationships/hyperlink" Target="consultantplus://offline/ref=DA569B7E18CA034618FBCF597F3DFAB6683BBA572CFBF0D744959CAE7A91210C09A3FD74AD98B066700DB399FD296D879266C9686FmEL6J" TargetMode="External"/><Relationship Id="rId54" Type="http://schemas.openxmlformats.org/officeDocument/2006/relationships/hyperlink" Target="consultantplus://offline/ref=DA569B7E18CA034618FBCF597F3DFAB6683BBA572CFBF0D744959CAE7A91210C09A3FD74A29EB066700DB399FD296D879266C9686FmEL6J" TargetMode="External"/><Relationship Id="rId62" Type="http://schemas.openxmlformats.org/officeDocument/2006/relationships/hyperlink" Target="consultantplus://offline/ref=B4056D5126977E7AF80C66EA59B56F5E976199B14F6968B625076B7E23799B61CDD2CD15CD5EAE1F05AEA308F5360362A08601E68B5Bn1LEJ" TargetMode="External"/><Relationship Id="rId70" Type="http://schemas.openxmlformats.org/officeDocument/2006/relationships/hyperlink" Target="consultantplus://offline/ref=B4056D5126977E7AF80C66EA59B56F5E976199B14F6968B625076B7E23799B61CDD2CD10C553A44000BBB250F93E147DA0991DE48An5L2J" TargetMode="External"/><Relationship Id="rId75" Type="http://schemas.openxmlformats.org/officeDocument/2006/relationships/hyperlink" Target="consultantplus://offline/ref=B4056D5126977E7AF80C66EA59B56F5E976199B14F6968B625076B7E23799B61CDD2CD11CB5DA44000BBB250F93E147DA0991DE48An5L2J" TargetMode="External"/><Relationship Id="rId83" Type="http://schemas.openxmlformats.org/officeDocument/2006/relationships/hyperlink" Target="consultantplus://offline/ref=B4056D5126977E7AF80C66EA59B56F5E976199B14F6968B625076B7E23799B61CDD2CD11C45BA44000BBB250F93E147DA0991DE48An5L2J" TargetMode="External"/><Relationship Id="rId88" Type="http://schemas.openxmlformats.org/officeDocument/2006/relationships/hyperlink" Target="consultantplus://offline/ref=B4056D5126977E7AF80C66EA59B56F5E976199B14F6968B625076B7E23799B61CDD2CD11C459A44000BBB250F93E147DA0991DE48An5L2J" TargetMode="External"/><Relationship Id="rId91" Type="http://schemas.openxmlformats.org/officeDocument/2006/relationships/hyperlink" Target="consultantplus://offline/ref=B4056D5126977E7AF80C66EA59B56F5E976199B14F6968B625076B7E23799B61CDD2CD11C45EA44000BBB250F93E147DA0991DE48An5L2J" TargetMode="External"/><Relationship Id="rId96" Type="http://schemas.openxmlformats.org/officeDocument/2006/relationships/hyperlink" Target="consultantplus://offline/ref=B4056D5126977E7AF80C66EA59B56F5E97619BB24B6E68B625076B7E23799B61DFD29519CD52B11550E1E55DF9n3LFJ"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E98B066700DB399FD296D879266C9686FmEL6J" TargetMode="External"/><Relationship Id="rId23" Type="http://schemas.openxmlformats.org/officeDocument/2006/relationships/hyperlink" Target="https://demo.garant.ru/" TargetMode="External"/><Relationship Id="rId28" Type="http://schemas.openxmlformats.org/officeDocument/2006/relationships/hyperlink" Target="https://demo.garant.ru/" TargetMode="External"/><Relationship Id="rId36" Type="http://schemas.openxmlformats.org/officeDocument/2006/relationships/hyperlink" Target="consultantplus://offline/ref=DA569B7E18CA034618FBCF597F3DFAB66A32BE5729F9F0D744959CAE7A91210C1BA3A57DAB94A5332057E494FDm2L8J" TargetMode="External"/><Relationship Id="rId49" Type="http://schemas.openxmlformats.org/officeDocument/2006/relationships/hyperlink" Target="consultantplus://offline/ref=DA569B7E18CA034618FBCF597F3DFAB6683BBA572CFBF0D744959CAE7A91210C09A3FD71AB98BB397518A2C1F1217A989279D56A6EEFm7LD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 Type="http://schemas.openxmlformats.org/officeDocument/2006/relationships/hyperlink" Target="consultantplus://offline/ref=DA569B7E18CA034618FBCF597F3DFAB6683BBA572CFBF0D744959CAE7A91210C09A3FD74A994B066700DB399FD296D879266C9686FmEL6J" TargetMode="External"/><Relationship Id="rId31" Type="http://schemas.openxmlformats.org/officeDocument/2006/relationships/hyperlink" Target="consultantplus://offline/ref=DA569B7E18CA034618FBCF597F3DFAB6683BBA572CFBF0D744959CAE7A91210C09A3FD74AC94B066700DB399FD296D879266C9686FmEL6J" TargetMode="External"/><Relationship Id="rId44" Type="http://schemas.openxmlformats.org/officeDocument/2006/relationships/hyperlink" Target="consultantplus://offline/ref=DA569B7E18CA034618FBCF597F3DFAB6683BBA572CFBF0D744959CAE7A91210C09A3FD74AD9AB066700DB399FD296D879266C9686FmEL6J" TargetMode="External"/><Relationship Id="rId52" Type="http://schemas.openxmlformats.org/officeDocument/2006/relationships/hyperlink" Target="consultantplus://offline/ref=DA569B7E18CA034618FBCF597F3DFAB6683BBA572CFBF0D744959CAE7A91210C09A3FD71AF94BC397518A2C1F1217A989279D56A6EEFm7LDJ" TargetMode="External"/><Relationship Id="rId60" Type="http://schemas.openxmlformats.org/officeDocument/2006/relationships/hyperlink" Target="consultantplus://offline/ref=B4056D5126977E7AF80C66EA59B56F5E976199B14F6968B625076B7E23799B61CDD2CD10C55BA44000BBB250F93E147DA0991DE48An5L2J" TargetMode="External"/><Relationship Id="rId65" Type="http://schemas.openxmlformats.org/officeDocument/2006/relationships/hyperlink" Target="consultantplus://offline/ref=B4056D5126977E7AF80C66EA59B56F5E976199B14F6968B625076B7E23799B61CDD2CD10C559A44000BBB250F93E147DA0991DE48An5L2J" TargetMode="External"/><Relationship Id="rId73" Type="http://schemas.openxmlformats.org/officeDocument/2006/relationships/hyperlink" Target="consultantplus://offline/ref=B4056D5126977E7AF80C66EA59B56F5E976199B14F6968B625076B7E23799B61CDD2CD11CA5DA44000BBB250F93E147DA0991DE48An5L2J" TargetMode="External"/><Relationship Id="rId78" Type="http://schemas.openxmlformats.org/officeDocument/2006/relationships/hyperlink" Target="consultantplus://offline/ref=B4056D5126977E7AF80C66EA59B56F5E976199B14F6968B625076B7E23799B61CDD2CD11CB5DA44000BBB250F93E147DA0991DE48An5L2J" TargetMode="External"/><Relationship Id="rId81" Type="http://schemas.openxmlformats.org/officeDocument/2006/relationships/hyperlink" Target="consultantplus://offline/ref=B4056D5126977E7AF80C66EA59B56F5E976199B14F6968B625076B7E23799B61CDD2CD11CB53A44000BBB250F93E147DA0991DE48An5L2J" TargetMode="External"/><Relationship Id="rId86" Type="http://schemas.openxmlformats.org/officeDocument/2006/relationships/hyperlink" Target="consultantplus://offline/ref=B4056D5126977E7AF80C66EA59B56F5E976199B14F6968B625076B7E23799B61CDD2CD10C459A44000BBB250F93E147DA0991DE48An5L2J" TargetMode="External"/><Relationship Id="rId94" Type="http://schemas.openxmlformats.org/officeDocument/2006/relationships/hyperlink" Target="consultantplus://offline/ref=B4056D5126977E7AF80C66EA59B56F5E976199B14F6968B625076B7E23799B61CDD2CD11C453A44000BBB250F93E147DA0991DE48An5L2J" TargetMode="External"/><Relationship Id="rId99" Type="http://schemas.openxmlformats.org/officeDocument/2006/relationships/hyperlink" Target="consultantplus://offline/ref=B4056D5126977E7AF80C66EA59B56F5E976098B4496D68B625076B7E23799B61DFD29519CD52B11550E1E55DF9n3LFJ"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A569B7E18CA034618FBCF597F3DFAB6683BBA572CFBF0D744959CAE7A91210C09A3FD74A995B066700DB399FD296D879266C9686FmEL6J" TargetMode="External"/><Relationship Id="rId13" Type="http://schemas.openxmlformats.org/officeDocument/2006/relationships/hyperlink" Target="consultantplus://offline/ref=DA569B7E18CA034618FBCF597F3DFAB6683BBA572CFBF0D744959CAE7A91210C09A3FD74AE9EB066700DB399FD296D879266C9686FmEL6J" TargetMode="External"/><Relationship Id="rId18" Type="http://schemas.openxmlformats.org/officeDocument/2006/relationships/hyperlink" Target="consultantplus://offline/ref=DA569B7E18CA034618FBCF597F3DFAB6683BBA572CFBF0D744959CAE7A91210C09A3FD74AF94B066700DB399FD296D879266C9686FmEL6J" TargetMode="External"/><Relationship Id="rId39" Type="http://schemas.openxmlformats.org/officeDocument/2006/relationships/hyperlink" Target="consultantplus://offline/ref=DA569B7E18CA034618FBCF597F3DFAB6683BBA572CFBF0D744959CAE7A91210C09A3FD74AD9EB066700DB399FD296D879266C9686FmEL6J" TargetMode="External"/><Relationship Id="rId34" Type="http://schemas.openxmlformats.org/officeDocument/2006/relationships/hyperlink" Target="consultantplus://offline/ref=DA569B7E18CA034618FBCF597F3DFAB6683BBA572CFBF0D744959CAE7A91210C09A3FD74AD9CB066700DB399FD296D879266C9686FmEL6J" TargetMode="External"/><Relationship Id="rId50" Type="http://schemas.openxmlformats.org/officeDocument/2006/relationships/hyperlink" Target="consultantplus://offline/ref=DA569B7E18CA034618FBCF597F3DFAB6683BBA572CFBF0D744959CAE7A91210C09A3FD71AB98BB397518A2C1F1217A989279D56A6EEFm7LDJ" TargetMode="External"/><Relationship Id="rId55" Type="http://schemas.openxmlformats.org/officeDocument/2006/relationships/hyperlink" Target="consultantplus://offline/ref=DA569B7E18CA034618FBCF597F3DFAB6683BBA572CFBF0D744959CAE7A91210C09A3FD74A299B066700DB399FD296D879266C9686FmEL6J" TargetMode="External"/><Relationship Id="rId76" Type="http://schemas.openxmlformats.org/officeDocument/2006/relationships/hyperlink" Target="consultantplus://offline/ref=B4056D5126977E7AF80C66EA59B56F5E976199B14F6968B625076B7E23799B61CDD2CD11CB5DA44000BBB250F93E147DA0991DE48An5L2J" TargetMode="External"/><Relationship Id="rId97" Type="http://schemas.openxmlformats.org/officeDocument/2006/relationships/hyperlink" Target="consultantplus://offline/ref=B4056D5126977E7AF80C66EA59B56F5E976098B4496D68B625076B7E23799B61DFD29519CD52B11550E1E55DF9n3LFJ"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1BABC-70A8-4E36-9B9F-142FBD14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20793</Words>
  <Characters>118525</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2</cp:revision>
  <cp:lastPrinted>2018-11-23T08:10:00Z</cp:lastPrinted>
  <dcterms:created xsi:type="dcterms:W3CDTF">2020-11-23T07:19:00Z</dcterms:created>
  <dcterms:modified xsi:type="dcterms:W3CDTF">2020-11-23T07:19:00Z</dcterms:modified>
</cp:coreProperties>
</file>