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317" w:rsidRPr="009C5FCE" w:rsidRDefault="00C137CA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Батамин</w:t>
      </w:r>
      <w:r w:rsidR="002A2921" w:rsidRPr="009C5FCE">
        <w:rPr>
          <w:rFonts w:ascii="Times New Roman" w:hAnsi="Times New Roman" w:cs="Times New Roman"/>
          <w:sz w:val="28"/>
          <w:szCs w:val="28"/>
        </w:rPr>
        <w:t>ского муниципального о</w:t>
      </w:r>
      <w:r w:rsidR="00FE4317" w:rsidRPr="009C5FCE">
        <w:rPr>
          <w:rFonts w:ascii="Times New Roman" w:hAnsi="Times New Roman" w:cs="Times New Roman"/>
          <w:sz w:val="28"/>
          <w:szCs w:val="28"/>
        </w:rPr>
        <w:t>бразования</w:t>
      </w:r>
    </w:p>
    <w:p w:rsidR="002E3A0D" w:rsidRPr="009C5FCE" w:rsidRDefault="002E3A0D" w:rsidP="00FE4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A0D" w:rsidRPr="009C5FCE" w:rsidRDefault="002E3A0D" w:rsidP="002E3A0D">
      <w:pPr>
        <w:rPr>
          <w:rFonts w:ascii="Times New Roman" w:hAnsi="Times New Roman" w:cs="Times New Roman"/>
          <w:sz w:val="24"/>
          <w:szCs w:val="24"/>
        </w:rPr>
      </w:pPr>
    </w:p>
    <w:p w:rsidR="002E3A0D" w:rsidRPr="009C5FCE" w:rsidRDefault="00FE4317" w:rsidP="002E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E3A0D" w:rsidRPr="009C5FCE" w:rsidRDefault="002E3A0D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заседания тарифной комиссии</w:t>
      </w:r>
    </w:p>
    <w:p w:rsidR="002E3A0D" w:rsidRPr="009C5FCE" w:rsidRDefault="00C137CA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Батаминс</w:t>
      </w:r>
      <w:r w:rsidR="002E3A0D" w:rsidRPr="009C5FC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583B87" w:rsidRPr="009C5FCE" w:rsidRDefault="000415B2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о</w:t>
      </w:r>
      <w:r w:rsidR="002E3A0D" w:rsidRPr="009C5FCE">
        <w:rPr>
          <w:rFonts w:ascii="Times New Roman" w:hAnsi="Times New Roman" w:cs="Times New Roman"/>
          <w:sz w:val="28"/>
          <w:szCs w:val="28"/>
        </w:rPr>
        <w:t>т</w:t>
      </w:r>
      <w:r w:rsidRPr="009C5FCE">
        <w:rPr>
          <w:rFonts w:ascii="Times New Roman" w:hAnsi="Times New Roman" w:cs="Times New Roman"/>
          <w:sz w:val="28"/>
          <w:szCs w:val="28"/>
        </w:rPr>
        <w:t xml:space="preserve"> 1</w:t>
      </w:r>
      <w:r w:rsidR="00396AD6">
        <w:rPr>
          <w:rFonts w:ascii="Times New Roman" w:hAnsi="Times New Roman" w:cs="Times New Roman"/>
          <w:sz w:val="28"/>
          <w:szCs w:val="28"/>
        </w:rPr>
        <w:t>4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</w:t>
      </w:r>
      <w:r w:rsidR="0018135C" w:rsidRPr="009C5FC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C137CA" w:rsidRPr="009C5FCE">
        <w:rPr>
          <w:rFonts w:ascii="Times New Roman" w:hAnsi="Times New Roman" w:cs="Times New Roman"/>
          <w:sz w:val="28"/>
          <w:szCs w:val="28"/>
        </w:rPr>
        <w:t xml:space="preserve">я 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 201</w:t>
      </w:r>
      <w:r w:rsidR="00C137CA" w:rsidRPr="009C5FCE">
        <w:rPr>
          <w:rFonts w:ascii="Times New Roman" w:hAnsi="Times New Roman" w:cs="Times New Roman"/>
          <w:sz w:val="28"/>
          <w:szCs w:val="28"/>
        </w:rPr>
        <w:t>6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г.</w:t>
      </w:r>
      <w:r w:rsidR="00C137CA" w:rsidRPr="009C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5C" w:rsidRPr="009C5FCE" w:rsidRDefault="0018135C" w:rsidP="002E3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317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9C5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E3A0D" w:rsidRPr="00583B87" w:rsidRDefault="002E3A0D" w:rsidP="00FE4317">
      <w:pPr>
        <w:jc w:val="right"/>
        <w:rPr>
          <w:rFonts w:ascii="Times New Roman" w:hAnsi="Times New Roman" w:cs="Times New Roman"/>
          <w:sz w:val="28"/>
          <w:szCs w:val="28"/>
        </w:rPr>
      </w:pPr>
      <w:r w:rsidRPr="00583B87">
        <w:rPr>
          <w:rFonts w:ascii="Times New Roman" w:hAnsi="Times New Roman" w:cs="Times New Roman"/>
          <w:sz w:val="28"/>
          <w:szCs w:val="28"/>
        </w:rPr>
        <w:t xml:space="preserve"> «</w:t>
      </w:r>
      <w:r w:rsidR="00583B87" w:rsidRPr="00583B87">
        <w:rPr>
          <w:rFonts w:ascii="Times New Roman" w:hAnsi="Times New Roman" w:cs="Times New Roman"/>
          <w:sz w:val="28"/>
          <w:szCs w:val="28"/>
        </w:rPr>
        <w:t>УТВЕРЖДАЮ</w:t>
      </w:r>
      <w:r w:rsidRPr="00583B8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E3A0D" w:rsidRPr="008B0430" w:rsidRDefault="002E3A0D" w:rsidP="00583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Председатель тарифной комиссии  </w:t>
      </w:r>
    </w:p>
    <w:p w:rsidR="00583B87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E3A0D" w:rsidRPr="008B0430" w:rsidRDefault="002E3A0D" w:rsidP="00583B87">
      <w:pPr>
        <w:jc w:val="righ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137CA" w:rsidRPr="008B0430">
        <w:rPr>
          <w:rFonts w:ascii="Times New Roman" w:hAnsi="Times New Roman" w:cs="Times New Roman"/>
          <w:sz w:val="24"/>
          <w:szCs w:val="24"/>
        </w:rPr>
        <w:t>А.Б.Онучина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</w:p>
    <w:p w:rsidR="00583B87" w:rsidRPr="008B0430" w:rsidRDefault="00583B87" w:rsidP="00FE43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FE43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дня: об установлении </w:t>
      </w:r>
      <w:r w:rsidR="000415B2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583B87" w:rsidRPr="008B0430">
        <w:rPr>
          <w:rFonts w:ascii="Times New Roman" w:hAnsi="Times New Roman" w:cs="Times New Roman"/>
          <w:sz w:val="24"/>
          <w:szCs w:val="24"/>
        </w:rPr>
        <w:t>тариф</w:t>
      </w:r>
      <w:r w:rsidR="000415B2">
        <w:rPr>
          <w:rFonts w:ascii="Times New Roman" w:hAnsi="Times New Roman" w:cs="Times New Roman"/>
          <w:sz w:val="24"/>
          <w:szCs w:val="24"/>
        </w:rPr>
        <w:t>ов (2017-2019 гг.)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на питьевую воду </w:t>
      </w:r>
      <w:r w:rsidR="009C5FCE">
        <w:rPr>
          <w:rFonts w:ascii="Times New Roman" w:hAnsi="Times New Roman" w:cs="Times New Roman"/>
          <w:sz w:val="24"/>
          <w:szCs w:val="24"/>
        </w:rPr>
        <w:t xml:space="preserve">(питьевое водоснабжение) </w:t>
      </w:r>
      <w:r w:rsidR="00C137CA" w:rsidRPr="008B0430">
        <w:rPr>
          <w:rFonts w:ascii="Times New Roman" w:hAnsi="Times New Roman" w:cs="Times New Roman"/>
          <w:sz w:val="24"/>
          <w:szCs w:val="24"/>
        </w:rPr>
        <w:t>для муниципального казенного учреждения «Центр хозяйственного обслуживания Батаминского МО»,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далее МКУ «ЦХО Батаминского МО». 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По списку членов тарифной комиссии – </w:t>
      </w:r>
      <w:r w:rsidR="00C137CA" w:rsidRPr="008B0430">
        <w:rPr>
          <w:rFonts w:ascii="Times New Roman" w:hAnsi="Times New Roman" w:cs="Times New Roman"/>
          <w:sz w:val="24"/>
          <w:szCs w:val="24"/>
        </w:rPr>
        <w:t>5</w:t>
      </w:r>
      <w:r w:rsidRPr="008B0430">
        <w:rPr>
          <w:rFonts w:ascii="Times New Roman" w:hAnsi="Times New Roman" w:cs="Times New Roman"/>
          <w:sz w:val="24"/>
          <w:szCs w:val="24"/>
        </w:rPr>
        <w:t xml:space="preserve">, присутствовали – </w:t>
      </w:r>
      <w:r w:rsidR="00C137CA" w:rsidRPr="008B0430">
        <w:rPr>
          <w:rFonts w:ascii="Times New Roman" w:hAnsi="Times New Roman" w:cs="Times New Roman"/>
          <w:sz w:val="24"/>
          <w:szCs w:val="24"/>
        </w:rPr>
        <w:t>5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C137CA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>Онучина А.Б.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–председатель комиссии,</w:t>
      </w:r>
    </w:p>
    <w:p w:rsidR="00583B87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>Секретарь комиссии –  М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отовилова Е.А. 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 секретарь комиссии,</w:t>
      </w:r>
    </w:p>
    <w:p w:rsidR="002E3A0D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C137CA" w:rsidRPr="008B0430">
        <w:rPr>
          <w:rFonts w:ascii="Times New Roman" w:hAnsi="Times New Roman" w:cs="Times New Roman"/>
          <w:sz w:val="24"/>
          <w:szCs w:val="24"/>
        </w:rPr>
        <w:t>О.Г.Воронцова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C137CA" w:rsidRPr="008B0430" w:rsidRDefault="00C137CA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430">
        <w:rPr>
          <w:rFonts w:ascii="Times New Roman" w:hAnsi="Times New Roman" w:cs="Times New Roman"/>
          <w:sz w:val="24"/>
          <w:szCs w:val="24"/>
        </w:rPr>
        <w:t>В.Е.Кренделев</w:t>
      </w:r>
      <w:proofErr w:type="gramStart"/>
      <w:r w:rsidRPr="008B04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04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0430">
        <w:rPr>
          <w:rFonts w:ascii="Times New Roman" w:hAnsi="Times New Roman" w:cs="Times New Roman"/>
          <w:sz w:val="24"/>
          <w:szCs w:val="24"/>
        </w:rPr>
        <w:t xml:space="preserve"> член комиссии</w:t>
      </w:r>
    </w:p>
    <w:p w:rsidR="00C137CA" w:rsidRPr="008B0430" w:rsidRDefault="00C137CA" w:rsidP="002E3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430">
        <w:rPr>
          <w:rFonts w:ascii="Times New Roman" w:hAnsi="Times New Roman" w:cs="Times New Roman"/>
          <w:sz w:val="24"/>
          <w:szCs w:val="24"/>
        </w:rPr>
        <w:t>Н.В.Вакальчук</w:t>
      </w:r>
      <w:proofErr w:type="spellEnd"/>
      <w:r w:rsidRPr="008B043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2E3A0D" w:rsidRPr="008B0430" w:rsidRDefault="002E3A0D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>Предс</w:t>
      </w:r>
      <w:r w:rsidR="00C137CA" w:rsidRPr="008B0430">
        <w:rPr>
          <w:rFonts w:ascii="Times New Roman" w:hAnsi="Times New Roman" w:cs="Times New Roman"/>
          <w:sz w:val="24"/>
          <w:szCs w:val="24"/>
        </w:rPr>
        <w:t>едательствующий: А.Б.Онучина</w:t>
      </w:r>
    </w:p>
    <w:p w:rsidR="00B02BA7" w:rsidRPr="008B0430" w:rsidRDefault="00B02BA7" w:rsidP="002E3A0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137CA" w:rsidRPr="008B0430">
        <w:rPr>
          <w:rFonts w:ascii="Times New Roman" w:hAnsi="Times New Roman" w:cs="Times New Roman"/>
          <w:sz w:val="24"/>
          <w:szCs w:val="24"/>
        </w:rPr>
        <w:t>МКУ «ЦХО Батаминского МО»</w:t>
      </w:r>
      <w:r w:rsidRPr="008B0430">
        <w:rPr>
          <w:rFonts w:ascii="Times New Roman" w:hAnsi="Times New Roman" w:cs="Times New Roman"/>
          <w:sz w:val="24"/>
          <w:szCs w:val="24"/>
        </w:rPr>
        <w:t>, присутствующие на заседании тарифной комиссии:</w:t>
      </w:r>
      <w:r w:rsidR="002A292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C137CA" w:rsidRPr="008B0430">
        <w:rPr>
          <w:rFonts w:ascii="Times New Roman" w:hAnsi="Times New Roman" w:cs="Times New Roman"/>
          <w:sz w:val="24"/>
          <w:szCs w:val="24"/>
        </w:rPr>
        <w:t>Генза О.В.</w:t>
      </w:r>
    </w:p>
    <w:p w:rsidR="00B02BA7" w:rsidRPr="008B0430" w:rsidRDefault="002A2921" w:rsidP="002E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известила присутствующих о правомочности заседания тарифной комиссии, огла</w:t>
      </w:r>
      <w:r w:rsidR="00B02BA7" w:rsidRPr="008B0430">
        <w:rPr>
          <w:rFonts w:ascii="Times New Roman" w:hAnsi="Times New Roman" w:cs="Times New Roman"/>
          <w:sz w:val="24"/>
          <w:szCs w:val="24"/>
        </w:rPr>
        <w:t>сила повестку дня, название дела.</w:t>
      </w:r>
    </w:p>
    <w:p w:rsidR="002E3A0D" w:rsidRPr="008B0430" w:rsidRDefault="002A2921" w:rsidP="002E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Оглашено экспертное заключение по данному делу (</w:t>
      </w:r>
      <w:r w:rsidR="00E97FA1" w:rsidRPr="008B0430">
        <w:rPr>
          <w:rFonts w:ascii="Times New Roman" w:hAnsi="Times New Roman" w:cs="Times New Roman"/>
          <w:sz w:val="24"/>
          <w:szCs w:val="24"/>
        </w:rPr>
        <w:t>М</w:t>
      </w:r>
      <w:r w:rsidR="00C137CA" w:rsidRPr="008B0430">
        <w:rPr>
          <w:rFonts w:ascii="Times New Roman" w:hAnsi="Times New Roman" w:cs="Times New Roman"/>
          <w:sz w:val="24"/>
          <w:szCs w:val="24"/>
        </w:rPr>
        <w:t>отовилова</w:t>
      </w:r>
      <w:r w:rsidR="00E97FA1" w:rsidRPr="008B0430">
        <w:rPr>
          <w:rFonts w:ascii="Times New Roman" w:hAnsi="Times New Roman" w:cs="Times New Roman"/>
          <w:sz w:val="24"/>
          <w:szCs w:val="24"/>
        </w:rPr>
        <w:t xml:space="preserve"> Е.А.</w:t>
      </w:r>
      <w:r w:rsidR="002E3A0D" w:rsidRPr="008B0430">
        <w:rPr>
          <w:rFonts w:ascii="Times New Roman" w:hAnsi="Times New Roman" w:cs="Times New Roman"/>
          <w:sz w:val="24"/>
          <w:szCs w:val="24"/>
        </w:rPr>
        <w:t>)..</w:t>
      </w:r>
      <w:r w:rsidR="00E97FA1" w:rsidRPr="008B0430">
        <w:rPr>
          <w:rFonts w:ascii="Times New Roman" w:hAnsi="Times New Roman" w:cs="Times New Roman"/>
          <w:sz w:val="24"/>
          <w:szCs w:val="24"/>
        </w:rPr>
        <w:t xml:space="preserve"> Открыто обсуждение материалов, начаты 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E97FA1" w:rsidRPr="008B0430">
        <w:rPr>
          <w:rFonts w:ascii="Times New Roman" w:hAnsi="Times New Roman" w:cs="Times New Roman"/>
          <w:sz w:val="24"/>
          <w:szCs w:val="24"/>
        </w:rPr>
        <w:t>я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0D" w:rsidRPr="008B0430" w:rsidRDefault="002A2921" w:rsidP="002E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FA1" w:rsidRPr="008B0430">
        <w:rPr>
          <w:rFonts w:ascii="Times New Roman" w:hAnsi="Times New Roman" w:cs="Times New Roman"/>
          <w:sz w:val="24"/>
          <w:szCs w:val="24"/>
        </w:rPr>
        <w:t xml:space="preserve">Председательствующий огласила 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C137CA" w:rsidRPr="008B0430">
        <w:rPr>
          <w:rFonts w:ascii="Times New Roman" w:hAnsi="Times New Roman" w:cs="Times New Roman"/>
          <w:sz w:val="24"/>
          <w:szCs w:val="24"/>
        </w:rPr>
        <w:t>Батами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об установлении </w:t>
      </w:r>
      <w:r w:rsidR="0018135C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2E3A0D" w:rsidRPr="008B0430">
        <w:rPr>
          <w:rFonts w:ascii="Times New Roman" w:hAnsi="Times New Roman" w:cs="Times New Roman"/>
          <w:sz w:val="24"/>
          <w:szCs w:val="24"/>
        </w:rPr>
        <w:t>тариф</w:t>
      </w:r>
      <w:r w:rsidR="0018135C">
        <w:rPr>
          <w:rFonts w:ascii="Times New Roman" w:hAnsi="Times New Roman" w:cs="Times New Roman"/>
          <w:sz w:val="24"/>
          <w:szCs w:val="24"/>
        </w:rPr>
        <w:t>ов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на питьевую воду для </w:t>
      </w:r>
      <w:r w:rsidR="00C137CA" w:rsidRPr="008B0430">
        <w:rPr>
          <w:rFonts w:ascii="Times New Roman" w:hAnsi="Times New Roman" w:cs="Times New Roman"/>
          <w:sz w:val="24"/>
          <w:szCs w:val="24"/>
        </w:rPr>
        <w:t>МКУ «ЦХО Батаминского МО»</w:t>
      </w:r>
      <w:r w:rsidR="0018135C">
        <w:rPr>
          <w:rFonts w:ascii="Times New Roman" w:hAnsi="Times New Roman" w:cs="Times New Roman"/>
          <w:sz w:val="24"/>
          <w:szCs w:val="24"/>
        </w:rPr>
        <w:t xml:space="preserve"> на 2017-2019 гг.</w:t>
      </w:r>
    </w:p>
    <w:p w:rsidR="002E3A0D" w:rsidRPr="008B0430" w:rsidRDefault="002A2921" w:rsidP="002E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Рассмотрев экспертное заключение</w:t>
      </w:r>
      <w:r w:rsidR="00101EC7" w:rsidRPr="008B0430">
        <w:rPr>
          <w:rFonts w:ascii="Times New Roman" w:hAnsi="Times New Roman" w:cs="Times New Roman"/>
          <w:sz w:val="24"/>
          <w:szCs w:val="24"/>
        </w:rPr>
        <w:t xml:space="preserve"> тарифной комиссии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, </w:t>
      </w:r>
      <w:r w:rsidR="0018135C">
        <w:rPr>
          <w:rFonts w:ascii="Times New Roman" w:hAnsi="Times New Roman" w:cs="Times New Roman"/>
          <w:sz w:val="24"/>
          <w:szCs w:val="24"/>
        </w:rPr>
        <w:t>руководствуясь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E3A0D" w:rsidRPr="008B0430" w:rsidRDefault="002E3A0D" w:rsidP="002E3A0D">
      <w:pPr>
        <w:pStyle w:val="ConsPlusNormal"/>
        <w:rPr>
          <w:b/>
          <w:bCs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- Федеральным законом о Водоснабжении и Водоотведении № 416 от </w:t>
      </w:r>
      <w:r w:rsidR="0018135C">
        <w:rPr>
          <w:rFonts w:ascii="Times New Roman" w:hAnsi="Times New Roman" w:cs="Times New Roman"/>
          <w:sz w:val="24"/>
          <w:szCs w:val="24"/>
        </w:rPr>
        <w:t>07.12</w:t>
      </w:r>
      <w:r w:rsidRPr="008B0430">
        <w:rPr>
          <w:rFonts w:ascii="Times New Roman" w:hAnsi="Times New Roman" w:cs="Times New Roman"/>
          <w:sz w:val="24"/>
          <w:szCs w:val="24"/>
        </w:rPr>
        <w:t>.2011 г.</w:t>
      </w:r>
      <w:proofErr w:type="gramStart"/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F07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A0D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- </w:t>
      </w:r>
      <w:r w:rsidR="00847662" w:rsidRPr="008B0430">
        <w:rPr>
          <w:rFonts w:ascii="Times New Roman" w:hAnsi="Times New Roman" w:cs="Times New Roman"/>
          <w:sz w:val="24"/>
          <w:szCs w:val="24"/>
        </w:rPr>
        <w:t>П</w:t>
      </w:r>
      <w:r w:rsidRPr="008B0430">
        <w:rPr>
          <w:rFonts w:ascii="Times New Roman" w:hAnsi="Times New Roman" w:cs="Times New Roman"/>
          <w:sz w:val="24"/>
          <w:szCs w:val="24"/>
        </w:rPr>
        <w:t>остановлением Правительства РФ от 13.05.2013 г. № 406 « О государственном регулировании тарифов в сфере</w:t>
      </w:r>
      <w:r w:rsidR="00F07A66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водоотведения»;</w:t>
      </w:r>
    </w:p>
    <w:p w:rsidR="00F07A66" w:rsidRPr="008B0430" w:rsidRDefault="00F07A66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тарифной комиссии, утвержденном постановлением администрации Батаминского МО от 20 декабря 2015 № 102;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lastRenderedPageBreak/>
        <w:t>- Другими нормативно-правовыми актами в области  регулирования  тарифов в сфере водоснабжения.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Тарифная комиссия </w:t>
      </w:r>
      <w:r w:rsidR="00C137CA" w:rsidRPr="008B0430">
        <w:rPr>
          <w:rFonts w:ascii="Times New Roman" w:hAnsi="Times New Roman" w:cs="Times New Roman"/>
          <w:sz w:val="24"/>
          <w:szCs w:val="24"/>
        </w:rPr>
        <w:t>Батами</w:t>
      </w:r>
      <w:r w:rsidRPr="008B0430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608" w:rsidRDefault="00BD3B25" w:rsidP="00101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1.</w:t>
      </w:r>
      <w:r w:rsidR="00847662" w:rsidRPr="008B0430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2E3A0D" w:rsidRPr="008B04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135C">
        <w:rPr>
          <w:rFonts w:ascii="Times New Roman" w:hAnsi="Times New Roman" w:cs="Times New Roman"/>
          <w:color w:val="002060"/>
          <w:sz w:val="24"/>
          <w:szCs w:val="24"/>
        </w:rPr>
        <w:t xml:space="preserve">долгосрочные </w:t>
      </w:r>
      <w:r w:rsidR="002E3A0D" w:rsidRPr="008B0430">
        <w:rPr>
          <w:rFonts w:ascii="Times New Roman" w:hAnsi="Times New Roman" w:cs="Times New Roman"/>
          <w:color w:val="002060"/>
          <w:sz w:val="24"/>
          <w:szCs w:val="24"/>
        </w:rPr>
        <w:t>тариф</w:t>
      </w:r>
      <w:r w:rsidR="0018135C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="002E3A0D" w:rsidRPr="008B0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A0D" w:rsidRPr="008B0430">
        <w:rPr>
          <w:rFonts w:ascii="Times New Roman" w:hAnsi="Times New Roman" w:cs="Times New Roman"/>
          <w:color w:val="002060"/>
          <w:sz w:val="24"/>
          <w:szCs w:val="24"/>
        </w:rPr>
        <w:t>на питьевую воду</w:t>
      </w:r>
      <w:r w:rsidR="007D336B" w:rsidRPr="008B0430">
        <w:rPr>
          <w:rFonts w:ascii="Times New Roman" w:hAnsi="Times New Roman" w:cs="Times New Roman"/>
          <w:color w:val="002060"/>
          <w:sz w:val="24"/>
          <w:szCs w:val="24"/>
        </w:rPr>
        <w:t xml:space="preserve"> для МКУ «ЦХО Батаминского МО»</w:t>
      </w:r>
      <w:r w:rsidR="00E44608">
        <w:rPr>
          <w:rFonts w:ascii="Times New Roman" w:hAnsi="Times New Roman" w:cs="Times New Roman"/>
          <w:color w:val="002060"/>
          <w:sz w:val="24"/>
          <w:szCs w:val="24"/>
        </w:rPr>
        <w:t xml:space="preserve"> на 2017-2019 годы, согласно приложению 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DE1" w:rsidRDefault="002D3DE1" w:rsidP="00101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B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Установить долгосрочные параметры регулирования деятельности МКУ «Центр хозяйственного обслуживания Батаминского МО», устанавливаемые на 2017-2019 годы для формирования тарифов с использованием метода индексации установленных тарифов, согласно приложению 2 </w:t>
      </w:r>
      <w:r w:rsidRPr="008B0430">
        <w:rPr>
          <w:rFonts w:ascii="Times New Roman" w:hAnsi="Times New Roman" w:cs="Times New Roman"/>
          <w:sz w:val="24"/>
          <w:szCs w:val="24"/>
        </w:rPr>
        <w:t>.</w:t>
      </w:r>
    </w:p>
    <w:p w:rsidR="002E3A0D" w:rsidRDefault="002D3DE1" w:rsidP="00101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07A66">
        <w:rPr>
          <w:rFonts w:ascii="Times New Roman" w:hAnsi="Times New Roman" w:cs="Times New Roman"/>
          <w:sz w:val="24"/>
          <w:szCs w:val="24"/>
        </w:rPr>
        <w:t>. Тарифы, установленные в пункте 1, действуют с 1 января 2017 года по 31 декабря 2019 года.</w:t>
      </w:r>
    </w:p>
    <w:p w:rsidR="00213717" w:rsidRPr="008B0430" w:rsidRDefault="00213717" w:rsidP="00101E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Признать утратившим силу с 1 января 2017 года постановление </w:t>
      </w:r>
      <w:r w:rsidR="001B77DF">
        <w:rPr>
          <w:rFonts w:ascii="Times New Roman" w:hAnsi="Times New Roman" w:cs="Times New Roman"/>
          <w:sz w:val="24"/>
          <w:szCs w:val="24"/>
        </w:rPr>
        <w:t xml:space="preserve">администрации Батаминского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29 января 2016 года № 5 «Об установлении тарифа на питьевую воду для МКУ «Центр хозяйственного обслуживания Батаминского МО».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Результаты голосования по вышеуказанным вопросам: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За – </w:t>
      </w:r>
      <w:r w:rsidR="007D336B" w:rsidRPr="008B0430">
        <w:rPr>
          <w:rFonts w:ascii="Times New Roman" w:hAnsi="Times New Roman" w:cs="Times New Roman"/>
          <w:sz w:val="24"/>
          <w:szCs w:val="24"/>
        </w:rPr>
        <w:t>5</w:t>
      </w:r>
      <w:r w:rsidRPr="008B0430">
        <w:rPr>
          <w:rFonts w:ascii="Times New Roman" w:hAnsi="Times New Roman" w:cs="Times New Roman"/>
          <w:sz w:val="24"/>
          <w:szCs w:val="24"/>
        </w:rPr>
        <w:t xml:space="preserve">  (</w:t>
      </w:r>
      <w:r w:rsidR="007D336B" w:rsidRPr="008B0430">
        <w:rPr>
          <w:rFonts w:ascii="Times New Roman" w:hAnsi="Times New Roman" w:cs="Times New Roman"/>
          <w:sz w:val="24"/>
          <w:szCs w:val="24"/>
        </w:rPr>
        <w:t>пять</w:t>
      </w:r>
      <w:r w:rsidRPr="008B04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Против – 0 (ноль)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2E3A0D" w:rsidRPr="008B0430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8B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7D336B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0430">
        <w:rPr>
          <w:rFonts w:ascii="Times New Roman" w:hAnsi="Times New Roman" w:cs="Times New Roman"/>
          <w:sz w:val="24"/>
          <w:szCs w:val="24"/>
        </w:rPr>
        <w:t>О.Г.Воронцова</w:t>
      </w:r>
    </w:p>
    <w:p w:rsidR="008B0430" w:rsidRPr="008B0430" w:rsidRDefault="008B0430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0430" w:rsidRPr="008B0430" w:rsidRDefault="008B0430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0430">
        <w:rPr>
          <w:rFonts w:ascii="Times New Roman" w:hAnsi="Times New Roman" w:cs="Times New Roman"/>
          <w:sz w:val="24"/>
          <w:szCs w:val="24"/>
        </w:rPr>
        <w:t xml:space="preserve">  </w:t>
      </w:r>
      <w:r w:rsidR="00A26A6E">
        <w:rPr>
          <w:rFonts w:ascii="Times New Roman" w:hAnsi="Times New Roman" w:cs="Times New Roman"/>
          <w:sz w:val="24"/>
          <w:szCs w:val="24"/>
        </w:rPr>
        <w:t xml:space="preserve">И.В. Выборова 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430" w:rsidRPr="008B0430" w:rsidRDefault="008B0430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0430" w:rsidRPr="008B0430" w:rsidRDefault="008B0430" w:rsidP="008B0430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0430">
        <w:rPr>
          <w:rFonts w:ascii="Times New Roman" w:hAnsi="Times New Roman" w:cs="Times New Roman"/>
          <w:sz w:val="24"/>
          <w:szCs w:val="24"/>
        </w:rPr>
        <w:t xml:space="preserve">   Н.В.</w:t>
      </w:r>
      <w:r w:rsidR="00A26A6E">
        <w:rPr>
          <w:rFonts w:ascii="Times New Roman" w:hAnsi="Times New Roman" w:cs="Times New Roman"/>
          <w:sz w:val="24"/>
          <w:szCs w:val="24"/>
        </w:rPr>
        <w:t xml:space="preserve"> </w:t>
      </w:r>
      <w:r w:rsidRPr="008B0430">
        <w:rPr>
          <w:rFonts w:ascii="Times New Roman" w:hAnsi="Times New Roman" w:cs="Times New Roman"/>
          <w:sz w:val="24"/>
          <w:szCs w:val="24"/>
        </w:rPr>
        <w:t>Вакальчук</w:t>
      </w:r>
    </w:p>
    <w:p w:rsidR="008B0430" w:rsidRPr="008B0430" w:rsidRDefault="008B0430" w:rsidP="007D336B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7D336B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8B0430" w:rsidP="007D336B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0430">
        <w:rPr>
          <w:rFonts w:ascii="Times New Roman" w:hAnsi="Times New Roman" w:cs="Times New Roman"/>
          <w:sz w:val="24"/>
          <w:szCs w:val="24"/>
        </w:rPr>
        <w:t>Е.А.Мотовилова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47662"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B0430" w:rsidRDefault="00101EC7" w:rsidP="008B0430">
      <w:pPr>
        <w:jc w:val="center"/>
        <w:rPr>
          <w:sz w:val="24"/>
          <w:szCs w:val="24"/>
        </w:rPr>
      </w:pPr>
      <w:r w:rsidRPr="008B0430">
        <w:rPr>
          <w:sz w:val="24"/>
          <w:szCs w:val="24"/>
        </w:rPr>
        <w:t xml:space="preserve">                                                                        </w:t>
      </w:r>
      <w:r w:rsidR="008B0430" w:rsidRPr="008B0430">
        <w:rPr>
          <w:sz w:val="24"/>
          <w:szCs w:val="24"/>
        </w:rPr>
        <w:t xml:space="preserve">              </w:t>
      </w: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8B0430" w:rsidRDefault="008B0430" w:rsidP="008B0430">
      <w:pPr>
        <w:jc w:val="center"/>
        <w:rPr>
          <w:sz w:val="24"/>
          <w:szCs w:val="24"/>
        </w:rPr>
      </w:pPr>
    </w:p>
    <w:p w:rsidR="00E65AAE" w:rsidRDefault="00E65AAE" w:rsidP="008B0430">
      <w:pPr>
        <w:jc w:val="right"/>
        <w:rPr>
          <w:sz w:val="24"/>
          <w:szCs w:val="24"/>
        </w:rPr>
      </w:pPr>
    </w:p>
    <w:p w:rsidR="00213717" w:rsidRDefault="00213717" w:rsidP="008B0430">
      <w:pPr>
        <w:jc w:val="right"/>
        <w:rPr>
          <w:sz w:val="24"/>
          <w:szCs w:val="24"/>
        </w:rPr>
      </w:pPr>
    </w:p>
    <w:p w:rsidR="00E65AAE" w:rsidRDefault="00E65AAE" w:rsidP="008B0430">
      <w:pPr>
        <w:jc w:val="right"/>
        <w:rPr>
          <w:sz w:val="24"/>
          <w:szCs w:val="24"/>
        </w:rPr>
      </w:pPr>
    </w:p>
    <w:p w:rsidR="00E65AAE" w:rsidRDefault="00E65AAE" w:rsidP="008B0430">
      <w:pPr>
        <w:jc w:val="right"/>
        <w:rPr>
          <w:sz w:val="24"/>
          <w:szCs w:val="24"/>
        </w:rPr>
      </w:pPr>
    </w:p>
    <w:p w:rsidR="00E65AAE" w:rsidRDefault="00E65AAE" w:rsidP="008B0430">
      <w:pPr>
        <w:jc w:val="right"/>
        <w:rPr>
          <w:sz w:val="24"/>
          <w:szCs w:val="24"/>
        </w:rPr>
      </w:pPr>
    </w:p>
    <w:p w:rsidR="00B367D3" w:rsidRPr="00213717" w:rsidRDefault="00101EC7" w:rsidP="008B0430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1EC7" w:rsidRPr="00213717" w:rsidRDefault="00101EC7" w:rsidP="00101EC7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101EC7" w:rsidRPr="00213717" w:rsidRDefault="00101EC7" w:rsidP="00B603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тарифной комиссии</w:t>
      </w:r>
    </w:p>
    <w:p w:rsidR="005F51B6" w:rsidRPr="00213717" w:rsidRDefault="005F51B6" w:rsidP="00B603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81FFA" w:rsidRPr="00213717">
        <w:rPr>
          <w:rFonts w:ascii="Times New Roman" w:hAnsi="Times New Roman" w:cs="Times New Roman"/>
          <w:sz w:val="24"/>
          <w:szCs w:val="24"/>
        </w:rPr>
        <w:t>Батами</w:t>
      </w:r>
      <w:r w:rsidRPr="00213717">
        <w:rPr>
          <w:rFonts w:ascii="Times New Roman" w:hAnsi="Times New Roman" w:cs="Times New Roman"/>
          <w:sz w:val="24"/>
          <w:szCs w:val="24"/>
        </w:rPr>
        <w:t>нского МО</w:t>
      </w:r>
    </w:p>
    <w:p w:rsidR="005F51B6" w:rsidRPr="00213717" w:rsidRDefault="005F51B6" w:rsidP="00B603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0415B2">
        <w:rPr>
          <w:rFonts w:ascii="Times New Roman" w:hAnsi="Times New Roman" w:cs="Times New Roman"/>
          <w:sz w:val="24"/>
          <w:szCs w:val="24"/>
        </w:rPr>
        <w:t>1</w:t>
      </w:r>
      <w:r w:rsidR="009B59EE">
        <w:rPr>
          <w:rFonts w:ascii="Times New Roman" w:hAnsi="Times New Roman" w:cs="Times New Roman"/>
          <w:sz w:val="24"/>
          <w:szCs w:val="24"/>
        </w:rPr>
        <w:t>4</w:t>
      </w:r>
      <w:r w:rsidR="002A2921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0415B2">
        <w:rPr>
          <w:rFonts w:ascii="Times New Roman" w:hAnsi="Times New Roman" w:cs="Times New Roman"/>
          <w:sz w:val="24"/>
          <w:szCs w:val="24"/>
        </w:rPr>
        <w:t>нояб</w:t>
      </w:r>
      <w:r w:rsidR="002A2921" w:rsidRPr="00213717">
        <w:rPr>
          <w:rFonts w:ascii="Times New Roman" w:hAnsi="Times New Roman" w:cs="Times New Roman"/>
          <w:sz w:val="24"/>
          <w:szCs w:val="24"/>
        </w:rPr>
        <w:t xml:space="preserve">ря 2016 г. </w:t>
      </w:r>
    </w:p>
    <w:p w:rsidR="00457FEF" w:rsidRPr="00213717" w:rsidRDefault="00457FEF" w:rsidP="005F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FEF" w:rsidRPr="00213717" w:rsidRDefault="00457FEF" w:rsidP="005F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B6" w:rsidRPr="00213717" w:rsidRDefault="005F51B6" w:rsidP="005F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2" w:rsidRDefault="000415B2" w:rsidP="00787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754792" w:rsidRDefault="000415B2" w:rsidP="0075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МКУ «Центр хозяйственного обслуживания Батаминского МО»</w:t>
      </w:r>
    </w:p>
    <w:p w:rsidR="00305E2F" w:rsidRPr="00754792" w:rsidRDefault="00305E2F" w:rsidP="007547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0415B2" w:rsidTr="00E1582D">
        <w:trPr>
          <w:trHeight w:val="884"/>
        </w:trPr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</w:t>
            </w: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/м3)</w:t>
            </w: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B2" w:rsidTr="00E1582D">
        <w:trPr>
          <w:trHeight w:val="475"/>
        </w:trPr>
        <w:tc>
          <w:tcPr>
            <w:tcW w:w="3190" w:type="dxa"/>
            <w:vMerge w:val="restart"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Батаминского МО»</w:t>
            </w: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0415B2" w:rsidRPr="00563000" w:rsidTr="00E1582D">
        <w:trPr>
          <w:trHeight w:val="349"/>
        </w:trPr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  <w:tr w:rsidR="000415B2" w:rsidTr="00E1582D">
        <w:trPr>
          <w:trHeight w:val="375"/>
        </w:trPr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0415B2" w:rsidRPr="00563000" w:rsidTr="00E1582D">
        <w:tc>
          <w:tcPr>
            <w:tcW w:w="3190" w:type="dxa"/>
            <w:vMerge/>
          </w:tcPr>
          <w:p w:rsidR="000415B2" w:rsidRDefault="000415B2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0415B2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B2" w:rsidRPr="00563000" w:rsidRDefault="000415B2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</w:tbl>
    <w:p w:rsidR="000415B2" w:rsidRDefault="000415B2" w:rsidP="00787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2" w:rsidRDefault="000415B2" w:rsidP="00457F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15B2" w:rsidRDefault="000415B2" w:rsidP="00457F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7FEF" w:rsidRPr="00213717" w:rsidRDefault="00457FEF" w:rsidP="00457FEF">
      <w:pPr>
        <w:jc w:val="lef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1FFA" w:rsidRPr="00213717">
        <w:rPr>
          <w:rFonts w:ascii="Times New Roman" w:hAnsi="Times New Roman" w:cs="Times New Roman"/>
          <w:sz w:val="24"/>
          <w:szCs w:val="24"/>
        </w:rPr>
        <w:t>Батами</w:t>
      </w:r>
      <w:r w:rsidRPr="00213717">
        <w:rPr>
          <w:rFonts w:ascii="Times New Roman" w:hAnsi="Times New Roman" w:cs="Times New Roman"/>
          <w:sz w:val="24"/>
          <w:szCs w:val="24"/>
        </w:rPr>
        <w:t xml:space="preserve">нского МО                                                            </w:t>
      </w:r>
      <w:r w:rsidR="00BD3B25" w:rsidRPr="00213717">
        <w:rPr>
          <w:rFonts w:ascii="Times New Roman" w:hAnsi="Times New Roman" w:cs="Times New Roman"/>
          <w:sz w:val="24"/>
          <w:szCs w:val="24"/>
        </w:rPr>
        <w:t xml:space="preserve">      </w:t>
      </w:r>
      <w:r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881FFA" w:rsidRPr="00213717">
        <w:rPr>
          <w:rFonts w:ascii="Times New Roman" w:hAnsi="Times New Roman" w:cs="Times New Roman"/>
          <w:sz w:val="24"/>
          <w:szCs w:val="24"/>
        </w:rPr>
        <w:t>А.Б.Онучина</w:t>
      </w:r>
    </w:p>
    <w:p w:rsidR="00754792" w:rsidRDefault="00754792" w:rsidP="00041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DCA" w:rsidRDefault="00EF3DCA" w:rsidP="00041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2" w:type="dxa"/>
        <w:tblInd w:w="108" w:type="dxa"/>
        <w:tblLook w:val="04A0"/>
      </w:tblPr>
      <w:tblGrid>
        <w:gridCol w:w="2180"/>
        <w:gridCol w:w="960"/>
        <w:gridCol w:w="1464"/>
        <w:gridCol w:w="1527"/>
        <w:gridCol w:w="1365"/>
        <w:gridCol w:w="1971"/>
        <w:gridCol w:w="976"/>
      </w:tblGrid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396A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к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ротоколу заседания тарифной комиссии Батаминского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396A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 декабря 2016 г. </w:t>
            </w: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96AD6" w:rsidRPr="00E318C0" w:rsidTr="00E1582D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2017-2019 ГОДЫ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 хозяйственного обслуживания Батаминского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793,0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5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6AD6" w:rsidRPr="00E318C0" w:rsidTr="00E1582D">
        <w:trPr>
          <w:trHeight w:val="315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Е.А.Мотовилова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D6" w:rsidRPr="00E318C0" w:rsidRDefault="00396AD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041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6AD6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5BF3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5B2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6FA3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C2C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A0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234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35C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7DF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1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09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921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8E8"/>
    <w:rsid w:val="002D2B07"/>
    <w:rsid w:val="002D32B5"/>
    <w:rsid w:val="002D3825"/>
    <w:rsid w:val="002D3DE1"/>
    <w:rsid w:val="002D403E"/>
    <w:rsid w:val="002D4053"/>
    <w:rsid w:val="002D4610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5E2F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94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AD6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2D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16BA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8BF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592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18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1E5F"/>
    <w:rsid w:val="00652213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92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87687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3BF"/>
    <w:rsid w:val="008B48C8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E0E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9EE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5FCE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553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A6E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6B8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98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0386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575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48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B25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FAB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28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6DBF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62C7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5FE2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64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8C0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608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AAE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329D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19B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3DCA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6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76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957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8E422C-C8D5-49FC-BB02-63D03AF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Хозяин</cp:lastModifiedBy>
  <cp:revision>89</cp:revision>
  <cp:lastPrinted>2015-03-13T00:48:00Z</cp:lastPrinted>
  <dcterms:created xsi:type="dcterms:W3CDTF">2015-02-20T00:14:00Z</dcterms:created>
  <dcterms:modified xsi:type="dcterms:W3CDTF">2016-12-15T05:14:00Z</dcterms:modified>
</cp:coreProperties>
</file>